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94B0F7" w14:textId="3041B79A" w:rsidR="00FB5D09" w:rsidRPr="004C5298" w:rsidRDefault="00FB5D09">
      <w:pPr>
        <w:rPr>
          <w:rFonts w:ascii="FlandersArtSans-Regular" w:hAnsi="FlandersArtSans-Regular"/>
        </w:rPr>
      </w:pPr>
    </w:p>
    <w:p w14:paraId="4D94B0F8" w14:textId="74AA93A3" w:rsidR="00FB5D09" w:rsidRPr="004C5298" w:rsidRDefault="00FB5D09">
      <w:pPr>
        <w:rPr>
          <w:rFonts w:ascii="FlandersArtSans-Regular" w:hAnsi="FlandersArtSans-Regular"/>
        </w:rPr>
      </w:pPr>
    </w:p>
    <w:tbl>
      <w:tblPr>
        <w:tblW w:w="5497" w:type="pct"/>
        <w:tblCellSpacing w:w="0" w:type="dxa"/>
        <w:tblInd w:w="-284" w:type="dxa"/>
        <w:tblCellMar>
          <w:left w:w="0" w:type="dxa"/>
          <w:right w:w="0" w:type="dxa"/>
        </w:tblCellMar>
        <w:tblLook w:val="0000" w:firstRow="0" w:lastRow="0" w:firstColumn="0" w:lastColumn="0" w:noHBand="0" w:noVBand="0"/>
      </w:tblPr>
      <w:tblGrid>
        <w:gridCol w:w="9499"/>
      </w:tblGrid>
      <w:tr w:rsidR="004C5298" w:rsidRPr="004C5298" w14:paraId="4D94B0FF" w14:textId="77777777" w:rsidTr="00FB5D09">
        <w:trPr>
          <w:tblCellSpacing w:w="0" w:type="dxa"/>
        </w:trPr>
        <w:tc>
          <w:tcPr>
            <w:tcW w:w="5000" w:type="pct"/>
            <w:vAlign w:val="center"/>
          </w:tcPr>
          <w:tbl>
            <w:tblPr>
              <w:tblStyle w:val="Tabelraster"/>
              <w:tblW w:w="0" w:type="auto"/>
              <w:tblLook w:val="04A0" w:firstRow="1" w:lastRow="0" w:firstColumn="1" w:lastColumn="0" w:noHBand="0" w:noVBand="1"/>
            </w:tblPr>
            <w:tblGrid>
              <w:gridCol w:w="2542"/>
              <w:gridCol w:w="2422"/>
              <w:gridCol w:w="2604"/>
              <w:gridCol w:w="1798"/>
            </w:tblGrid>
            <w:tr w:rsidR="0026630D" w14:paraId="51EDF903" w14:textId="5B3BAA67" w:rsidTr="0026630D">
              <w:trPr>
                <w:trHeight w:val="755"/>
              </w:trPr>
              <w:tc>
                <w:tcPr>
                  <w:tcW w:w="2542" w:type="dxa"/>
                </w:tcPr>
                <w:p w14:paraId="0A35EAB7" w14:textId="3B76DE87" w:rsidR="0026630D" w:rsidRDefault="0026630D" w:rsidP="00ED14D1">
                  <w:pPr>
                    <w:pStyle w:val="Normaalweb"/>
                    <w:spacing w:line="276" w:lineRule="auto"/>
                    <w:jc w:val="center"/>
                    <w:rPr>
                      <w:rStyle w:val="activiteit1"/>
                      <w:rFonts w:ascii="FlandersArtSans-Regular" w:hAnsi="FlandersArtSans-Regular"/>
                      <w:color w:val="auto"/>
                    </w:rPr>
                  </w:pPr>
                  <w:bookmarkStart w:id="0" w:name="_Hlk35953596"/>
                  <w:r>
                    <w:rPr>
                      <w:noProof/>
                      <w:lang w:val="nl-BE" w:eastAsia="nl-BE"/>
                    </w:rPr>
                    <w:drawing>
                      <wp:inline distT="0" distB="0" distL="0" distR="0" wp14:anchorId="5A43B184" wp14:editId="0562DA39">
                        <wp:extent cx="1143000" cy="393281"/>
                        <wp:effectExtent l="0" t="0" r="0" b="6985"/>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den Biesen Wit blauw [Witte achtergrond].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83734" cy="407297"/>
                                </a:xfrm>
                                <a:prstGeom prst="rect">
                                  <a:avLst/>
                                </a:prstGeom>
                              </pic:spPr>
                            </pic:pic>
                          </a:graphicData>
                        </a:graphic>
                      </wp:inline>
                    </w:drawing>
                  </w:r>
                </w:p>
              </w:tc>
              <w:tc>
                <w:tcPr>
                  <w:tcW w:w="2422" w:type="dxa"/>
                </w:tcPr>
                <w:p w14:paraId="517A1884" w14:textId="79A5F7B6" w:rsidR="0026630D" w:rsidRDefault="0026630D" w:rsidP="00ED14D1">
                  <w:pPr>
                    <w:pStyle w:val="Normaalweb"/>
                    <w:spacing w:line="276" w:lineRule="auto"/>
                    <w:jc w:val="center"/>
                    <w:rPr>
                      <w:rStyle w:val="activiteit1"/>
                      <w:rFonts w:ascii="FlandersArtSans-Regular" w:hAnsi="FlandersArtSans-Regular"/>
                      <w:color w:val="auto"/>
                    </w:rPr>
                  </w:pPr>
                  <w:r>
                    <w:rPr>
                      <w:rFonts w:ascii="FlandersArtSans-Regular" w:hAnsi="FlandersArtSans-Regular"/>
                      <w:noProof/>
                    </w:rPr>
                    <w:drawing>
                      <wp:inline distT="0" distB="0" distL="0" distR="0" wp14:anchorId="58BDFBA8" wp14:editId="3CD1E688">
                        <wp:extent cx="960120" cy="384561"/>
                        <wp:effectExtent l="0" t="0" r="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pos.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77252" cy="391423"/>
                                </a:xfrm>
                                <a:prstGeom prst="rect">
                                  <a:avLst/>
                                </a:prstGeom>
                              </pic:spPr>
                            </pic:pic>
                          </a:graphicData>
                        </a:graphic>
                      </wp:inline>
                    </w:drawing>
                  </w:r>
                </w:p>
              </w:tc>
              <w:tc>
                <w:tcPr>
                  <w:tcW w:w="2604" w:type="dxa"/>
                </w:tcPr>
                <w:p w14:paraId="540B55F8" w14:textId="2133776D" w:rsidR="0026630D" w:rsidRDefault="0026630D" w:rsidP="00ED14D1">
                  <w:pPr>
                    <w:pStyle w:val="Normaalweb"/>
                    <w:spacing w:line="276" w:lineRule="auto"/>
                    <w:jc w:val="center"/>
                    <w:rPr>
                      <w:rStyle w:val="activiteit1"/>
                      <w:rFonts w:ascii="FlandersArtSans-Regular" w:hAnsi="FlandersArtSans-Regular"/>
                      <w:color w:val="auto"/>
                    </w:rPr>
                  </w:pPr>
                  <w:r>
                    <w:rPr>
                      <w:rFonts w:ascii="Arial" w:hAnsi="Arial" w:cs="Arial"/>
                      <w:noProof/>
                      <w:lang w:val="nl-BE" w:eastAsia="nl-BE"/>
                    </w:rPr>
                    <w:drawing>
                      <wp:anchor distT="0" distB="0" distL="114300" distR="114300" simplePos="0" relativeHeight="251661312" behindDoc="0" locked="0" layoutInCell="1" allowOverlap="1" wp14:anchorId="1D43E186" wp14:editId="604E6E18">
                        <wp:simplePos x="0" y="0"/>
                        <wp:positionH relativeFrom="column">
                          <wp:posOffset>100330</wp:posOffset>
                        </wp:positionH>
                        <wp:positionV relativeFrom="paragraph">
                          <wp:posOffset>152400</wp:posOffset>
                        </wp:positionV>
                        <wp:extent cx="1234440" cy="298450"/>
                        <wp:effectExtent l="0" t="0" r="3810" b="6350"/>
                        <wp:wrapSquare wrapText="bothSides"/>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asmus+.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34440" cy="298450"/>
                                </a:xfrm>
                                <a:prstGeom prst="rect">
                                  <a:avLst/>
                                </a:prstGeom>
                              </pic:spPr>
                            </pic:pic>
                          </a:graphicData>
                        </a:graphic>
                        <wp14:sizeRelH relativeFrom="page">
                          <wp14:pctWidth>0</wp14:pctWidth>
                        </wp14:sizeRelH>
                        <wp14:sizeRelV relativeFrom="page">
                          <wp14:pctHeight>0</wp14:pctHeight>
                        </wp14:sizeRelV>
                      </wp:anchor>
                    </w:drawing>
                  </w:r>
                </w:p>
              </w:tc>
              <w:tc>
                <w:tcPr>
                  <w:tcW w:w="1798" w:type="dxa"/>
                </w:tcPr>
                <w:p w14:paraId="1B0510F4" w14:textId="67F9FD9F" w:rsidR="0026630D" w:rsidRDefault="0026630D" w:rsidP="00ED14D1">
                  <w:pPr>
                    <w:pStyle w:val="Normaalweb"/>
                    <w:spacing w:line="276" w:lineRule="auto"/>
                    <w:jc w:val="center"/>
                    <w:rPr>
                      <w:rFonts w:ascii="Arial" w:hAnsi="Arial" w:cs="Arial"/>
                      <w:noProof/>
                      <w:lang w:val="nl-BE" w:eastAsia="nl-BE"/>
                    </w:rPr>
                  </w:pPr>
                  <w:r>
                    <w:rPr>
                      <w:rFonts w:ascii="Arial" w:hAnsi="Arial" w:cs="Arial"/>
                      <w:noProof/>
                      <w:lang w:val="nl-BE" w:eastAsia="nl-BE"/>
                    </w:rPr>
                    <w:drawing>
                      <wp:inline distT="0" distB="0" distL="0" distR="0" wp14:anchorId="7C83B5FE" wp14:editId="10016513">
                        <wp:extent cx="449437" cy="554275"/>
                        <wp:effectExtent l="0" t="0" r="825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GB EPALE Tree_CMYK EPALE Tree.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59108" cy="566201"/>
                                </a:xfrm>
                                <a:prstGeom prst="rect">
                                  <a:avLst/>
                                </a:prstGeom>
                              </pic:spPr>
                            </pic:pic>
                          </a:graphicData>
                        </a:graphic>
                      </wp:inline>
                    </w:drawing>
                  </w:r>
                </w:p>
              </w:tc>
            </w:tr>
          </w:tbl>
          <w:p w14:paraId="4D94B0F9" w14:textId="44BA2DCB" w:rsidR="00183AF1" w:rsidRPr="00D01A54" w:rsidRDefault="00183AF1" w:rsidP="00451D93">
            <w:pPr>
              <w:pStyle w:val="Normaalweb"/>
              <w:spacing w:line="276" w:lineRule="auto"/>
              <w:jc w:val="center"/>
              <w:rPr>
                <w:rStyle w:val="activiteit1"/>
                <w:rFonts w:asciiTheme="minorHAnsi" w:hAnsiTheme="minorHAnsi" w:cstheme="minorHAnsi"/>
                <w:color w:val="auto"/>
              </w:rPr>
            </w:pPr>
            <w:r w:rsidRPr="00D01A54">
              <w:rPr>
                <w:rStyle w:val="activiteit1"/>
                <w:rFonts w:asciiTheme="minorHAnsi" w:hAnsiTheme="minorHAnsi" w:cstheme="minorHAnsi"/>
                <w:color w:val="auto"/>
              </w:rPr>
              <w:t>INVITATION BY</w:t>
            </w:r>
          </w:p>
          <w:p w14:paraId="4D94B0FA" w14:textId="40892A78" w:rsidR="00183AF1" w:rsidRPr="00D01A54" w:rsidRDefault="00451D93" w:rsidP="00ED14D1">
            <w:pPr>
              <w:pStyle w:val="Normaalweb"/>
              <w:spacing w:line="276" w:lineRule="auto"/>
              <w:jc w:val="center"/>
              <w:rPr>
                <w:rStyle w:val="Zwaar"/>
                <w:rFonts w:asciiTheme="minorHAnsi" w:hAnsiTheme="minorHAnsi" w:cstheme="minorHAnsi"/>
              </w:rPr>
            </w:pPr>
            <w:r>
              <w:rPr>
                <w:rStyle w:val="Zwaar"/>
                <w:rFonts w:asciiTheme="minorHAnsi" w:hAnsiTheme="minorHAnsi" w:cstheme="minorHAnsi"/>
              </w:rPr>
              <w:t xml:space="preserve">EPOS, </w:t>
            </w:r>
            <w:r w:rsidR="00183AF1" w:rsidRPr="00D01A54">
              <w:rPr>
                <w:rStyle w:val="Zwaar"/>
                <w:rFonts w:asciiTheme="minorHAnsi" w:hAnsiTheme="minorHAnsi" w:cstheme="minorHAnsi"/>
              </w:rPr>
              <w:t>the Flemish NA</w:t>
            </w:r>
            <w:r>
              <w:rPr>
                <w:rStyle w:val="Zwaar"/>
                <w:rFonts w:asciiTheme="minorHAnsi" w:hAnsiTheme="minorHAnsi" w:cstheme="minorHAnsi"/>
              </w:rPr>
              <w:t>,</w:t>
            </w:r>
            <w:r w:rsidR="00183AF1" w:rsidRPr="00D01A54">
              <w:rPr>
                <w:rStyle w:val="Zwaar"/>
                <w:rFonts w:asciiTheme="minorHAnsi" w:hAnsiTheme="minorHAnsi" w:cstheme="minorHAnsi"/>
              </w:rPr>
              <w:t xml:space="preserve"> </w:t>
            </w:r>
            <w:r w:rsidR="003F425E">
              <w:rPr>
                <w:rStyle w:val="Zwaar"/>
                <w:rFonts w:asciiTheme="minorHAnsi" w:hAnsiTheme="minorHAnsi" w:cstheme="minorHAnsi"/>
              </w:rPr>
              <w:t>with the support of the</w:t>
            </w:r>
            <w:r w:rsidR="00183AF1" w:rsidRPr="00D01A54">
              <w:rPr>
                <w:rStyle w:val="Zwaar"/>
                <w:rFonts w:asciiTheme="minorHAnsi" w:hAnsiTheme="minorHAnsi" w:cstheme="minorHAnsi"/>
              </w:rPr>
              <w:t xml:space="preserve"> Landcommanderij Alden Biesen</w:t>
            </w:r>
          </w:p>
          <w:p w14:paraId="4D94B0FD" w14:textId="60D00C80" w:rsidR="00F91DBC" w:rsidRPr="00451D93" w:rsidRDefault="001862C5" w:rsidP="00451D93">
            <w:pPr>
              <w:pStyle w:val="Normaalweb"/>
              <w:spacing w:line="276" w:lineRule="auto"/>
              <w:jc w:val="center"/>
              <w:rPr>
                <w:rStyle w:val="activiteit1"/>
                <w:rFonts w:asciiTheme="minorHAnsi" w:hAnsiTheme="minorHAnsi" w:cstheme="minorHAnsi"/>
                <w:color w:val="auto"/>
                <w:sz w:val="22"/>
                <w:szCs w:val="22"/>
              </w:rPr>
            </w:pPr>
            <w:r w:rsidRPr="00D01A54">
              <w:rPr>
                <w:rStyle w:val="activiteit1"/>
                <w:rFonts w:asciiTheme="minorHAnsi" w:hAnsiTheme="minorHAnsi" w:cstheme="minorHAnsi"/>
                <w:color w:val="auto"/>
              </w:rPr>
              <w:t xml:space="preserve">for </w:t>
            </w:r>
            <w:r w:rsidR="00451D93">
              <w:rPr>
                <w:rStyle w:val="activiteit1"/>
              </w:rPr>
              <w:t xml:space="preserve"> </w:t>
            </w:r>
            <w:r w:rsidR="00451D93" w:rsidRPr="00451D93">
              <w:rPr>
                <w:rStyle w:val="activiteit1"/>
                <w:color w:val="auto"/>
              </w:rPr>
              <w:t>a</w:t>
            </w:r>
            <w:r w:rsidR="00451D93">
              <w:rPr>
                <w:rStyle w:val="activiteit1"/>
              </w:rPr>
              <w:t xml:space="preserve"> </w:t>
            </w:r>
            <w:r w:rsidR="00E20FF0" w:rsidRPr="00D01A54">
              <w:rPr>
                <w:rStyle w:val="activiteit1"/>
                <w:rFonts w:asciiTheme="minorHAnsi" w:hAnsiTheme="minorHAnsi" w:cstheme="minorHAnsi"/>
                <w:color w:val="auto"/>
              </w:rPr>
              <w:t>CONTACT</w:t>
            </w:r>
            <w:r w:rsidR="004E1F9F" w:rsidRPr="00D01A54">
              <w:rPr>
                <w:rStyle w:val="activiteit1"/>
                <w:rFonts w:asciiTheme="minorHAnsi" w:hAnsiTheme="minorHAnsi" w:cstheme="minorHAnsi"/>
                <w:color w:val="auto"/>
              </w:rPr>
              <w:t xml:space="preserve"> </w:t>
            </w:r>
            <w:r w:rsidR="00AD1E3E" w:rsidRPr="00D01A54">
              <w:rPr>
                <w:rStyle w:val="activiteit1"/>
                <w:rFonts w:asciiTheme="minorHAnsi" w:hAnsiTheme="minorHAnsi" w:cstheme="minorHAnsi"/>
                <w:color w:val="auto"/>
              </w:rPr>
              <w:t>SEMINAR</w:t>
            </w:r>
            <w:r w:rsidR="004C2944">
              <w:rPr>
                <w:rStyle w:val="activiteit1"/>
                <w:rFonts w:asciiTheme="minorHAnsi" w:hAnsiTheme="minorHAnsi" w:cstheme="minorHAnsi"/>
                <w:color w:val="auto"/>
              </w:rPr>
              <w:t xml:space="preserve"> </w:t>
            </w:r>
            <w:r w:rsidR="004C2944" w:rsidRPr="004C2944">
              <w:rPr>
                <w:rStyle w:val="activiteit1"/>
                <w:color w:val="auto"/>
              </w:rPr>
              <w:t xml:space="preserve">on </w:t>
            </w:r>
            <w:r w:rsidR="003F425E">
              <w:rPr>
                <w:rStyle w:val="activiteit1"/>
                <w:color w:val="auto"/>
                <w:u w:val="single"/>
              </w:rPr>
              <w:t xml:space="preserve">Language </w:t>
            </w:r>
            <w:r w:rsidR="003F425E" w:rsidRPr="00451D93">
              <w:rPr>
                <w:rStyle w:val="activiteit1"/>
                <w:color w:val="auto"/>
                <w:u w:val="single"/>
              </w:rPr>
              <w:t>teaching and l</w:t>
            </w:r>
            <w:r w:rsidR="003F425E">
              <w:rPr>
                <w:rStyle w:val="activiteit1"/>
                <w:color w:val="auto"/>
                <w:u w:val="single"/>
              </w:rPr>
              <w:t>earning</w:t>
            </w:r>
          </w:p>
          <w:p w14:paraId="4D94B0FE" w14:textId="6606DF69" w:rsidR="00AD1E3E" w:rsidRPr="00D01A54" w:rsidRDefault="00AD1E3E" w:rsidP="00444D25">
            <w:pPr>
              <w:spacing w:line="276" w:lineRule="auto"/>
              <w:jc w:val="center"/>
              <w:rPr>
                <w:rFonts w:asciiTheme="minorHAnsi" w:hAnsiTheme="minorHAnsi" w:cstheme="minorHAnsi"/>
                <w:sz w:val="21"/>
                <w:szCs w:val="21"/>
              </w:rPr>
            </w:pPr>
            <w:r w:rsidRPr="00D01A54">
              <w:rPr>
                <w:rStyle w:val="activiteit1"/>
                <w:rFonts w:asciiTheme="minorHAnsi" w:hAnsiTheme="minorHAnsi" w:cstheme="minorHAnsi"/>
                <w:color w:val="auto"/>
              </w:rPr>
              <w:t xml:space="preserve">for </w:t>
            </w:r>
            <w:r w:rsidR="00ED14D1" w:rsidRPr="00D01A54">
              <w:rPr>
                <w:rStyle w:val="activiteit1"/>
                <w:rFonts w:asciiTheme="minorHAnsi" w:hAnsiTheme="minorHAnsi" w:cstheme="minorHAnsi"/>
                <w:color w:val="auto"/>
              </w:rPr>
              <w:t xml:space="preserve">organisations in </w:t>
            </w:r>
            <w:r w:rsidR="00540647" w:rsidRPr="00D01A54">
              <w:rPr>
                <w:rStyle w:val="activiteit1"/>
                <w:rFonts w:asciiTheme="minorHAnsi" w:hAnsiTheme="minorHAnsi" w:cstheme="minorHAnsi"/>
                <w:color w:val="auto"/>
              </w:rPr>
              <w:t>formal and non-</w:t>
            </w:r>
            <w:r w:rsidR="00A970DF" w:rsidRPr="00D01A54">
              <w:rPr>
                <w:rStyle w:val="activiteit1"/>
                <w:rFonts w:asciiTheme="minorHAnsi" w:hAnsiTheme="minorHAnsi" w:cstheme="minorHAnsi"/>
                <w:color w:val="auto"/>
              </w:rPr>
              <w:t xml:space="preserve">formal </w:t>
            </w:r>
            <w:r w:rsidR="00451D93">
              <w:rPr>
                <w:rStyle w:val="activiteit1"/>
                <w:rFonts w:asciiTheme="minorHAnsi" w:hAnsiTheme="minorHAnsi" w:cstheme="minorHAnsi"/>
                <w:color w:val="auto"/>
              </w:rPr>
              <w:t>ADULT EDUCATION</w:t>
            </w:r>
          </w:p>
        </w:tc>
      </w:tr>
      <w:bookmarkEnd w:id="0"/>
      <w:tr w:rsidR="004C5298" w:rsidRPr="004C5298" w14:paraId="4D94B101" w14:textId="77777777" w:rsidTr="00FB5D09">
        <w:trPr>
          <w:tblCellSpacing w:w="0" w:type="dxa"/>
        </w:trPr>
        <w:tc>
          <w:tcPr>
            <w:tcW w:w="5000" w:type="pct"/>
            <w:vAlign w:val="center"/>
          </w:tcPr>
          <w:p w14:paraId="4D94B100" w14:textId="77777777" w:rsidR="00AD1E3E" w:rsidRPr="004C5298" w:rsidRDefault="00AD1E3E" w:rsidP="00444D25">
            <w:pPr>
              <w:spacing w:line="276" w:lineRule="auto"/>
              <w:rPr>
                <w:rFonts w:ascii="FlandersArtSans-Regular" w:hAnsi="FlandersArtSans-Regular" w:cs="Arial"/>
                <w:sz w:val="21"/>
                <w:szCs w:val="21"/>
              </w:rPr>
            </w:pPr>
            <w:r w:rsidRPr="004C5298">
              <w:rPr>
                <w:sz w:val="21"/>
                <w:szCs w:val="21"/>
              </w:rPr>
              <w:t> </w:t>
            </w:r>
          </w:p>
        </w:tc>
      </w:tr>
      <w:tr w:rsidR="004C5298" w:rsidRPr="004C5298" w14:paraId="4D94B183" w14:textId="77777777" w:rsidTr="00FB5D09">
        <w:trPr>
          <w:tblCellSpacing w:w="0" w:type="dxa"/>
        </w:trPr>
        <w:tc>
          <w:tcPr>
            <w:tcW w:w="5000" w:type="pct"/>
            <w:vAlign w:val="center"/>
          </w:tcPr>
          <w:p w14:paraId="64844BD1" w14:textId="2D8D0369" w:rsidR="00D01A54" w:rsidRPr="00D01A54" w:rsidRDefault="003F425E" w:rsidP="00451D93">
            <w:pPr>
              <w:pStyle w:val="Normaalweb"/>
              <w:spacing w:line="276" w:lineRule="auto"/>
              <w:jc w:val="center"/>
              <w:rPr>
                <w:rStyle w:val="Zwaar"/>
                <w:rFonts w:asciiTheme="minorHAnsi" w:hAnsiTheme="minorHAnsi" w:cstheme="minorHAnsi"/>
                <w:b w:val="0"/>
                <w:bCs w:val="0"/>
              </w:rPr>
            </w:pPr>
            <w:r>
              <w:rPr>
                <w:rFonts w:asciiTheme="minorHAnsi" w:hAnsiTheme="minorHAnsi" w:cstheme="minorHAnsi"/>
              </w:rPr>
              <w:t>2</w:t>
            </w:r>
            <w:r>
              <w:t>8 Sept – 1</w:t>
            </w:r>
            <w:r w:rsidRPr="003F425E">
              <w:rPr>
                <w:vertAlign w:val="superscript"/>
              </w:rPr>
              <w:t>st</w:t>
            </w:r>
            <w:r>
              <w:t xml:space="preserve"> October</w:t>
            </w:r>
            <w:r w:rsidR="00AD1E3E" w:rsidRPr="00D01A54">
              <w:rPr>
                <w:rFonts w:asciiTheme="minorHAnsi" w:hAnsiTheme="minorHAnsi" w:cstheme="minorHAnsi"/>
              </w:rPr>
              <w:t xml:space="preserve"> </w:t>
            </w:r>
            <w:r w:rsidR="006C1649" w:rsidRPr="00D01A54">
              <w:rPr>
                <w:rFonts w:asciiTheme="minorHAnsi" w:hAnsiTheme="minorHAnsi" w:cstheme="minorHAnsi"/>
              </w:rPr>
              <w:t>20</w:t>
            </w:r>
            <w:r>
              <w:rPr>
                <w:rFonts w:asciiTheme="minorHAnsi" w:hAnsiTheme="minorHAnsi" w:cstheme="minorHAnsi"/>
              </w:rPr>
              <w:t>20</w:t>
            </w:r>
            <w:r w:rsidR="00183AF1" w:rsidRPr="00D01A54">
              <w:rPr>
                <w:rFonts w:asciiTheme="minorHAnsi" w:hAnsiTheme="minorHAnsi" w:cstheme="minorHAnsi"/>
              </w:rPr>
              <w:t xml:space="preserve">, </w:t>
            </w:r>
            <w:r>
              <w:rPr>
                <w:rFonts w:asciiTheme="minorHAnsi" w:hAnsiTheme="minorHAnsi" w:cstheme="minorHAnsi"/>
              </w:rPr>
              <w:t>Leuven</w:t>
            </w:r>
            <w:r w:rsidR="00183AF1" w:rsidRPr="00D01A54">
              <w:rPr>
                <w:rFonts w:asciiTheme="minorHAnsi" w:hAnsiTheme="minorHAnsi" w:cstheme="minorHAnsi"/>
              </w:rPr>
              <w:t>, BELGIUM</w:t>
            </w:r>
          </w:p>
          <w:p w14:paraId="5C4FE238" w14:textId="10976EE6" w:rsidR="00CC68AE" w:rsidRPr="00D01A54" w:rsidRDefault="00AD1E3E" w:rsidP="00CC68AE">
            <w:pPr>
              <w:rPr>
                <w:rFonts w:asciiTheme="minorHAnsi" w:hAnsiTheme="minorHAnsi" w:cstheme="minorHAnsi"/>
                <w:lang w:val="en-US"/>
              </w:rPr>
            </w:pPr>
            <w:r w:rsidRPr="00D01A54">
              <w:rPr>
                <w:rStyle w:val="Zwaar"/>
                <w:rFonts w:asciiTheme="minorHAnsi" w:hAnsiTheme="minorHAnsi" w:cstheme="minorHAnsi"/>
              </w:rPr>
              <w:t xml:space="preserve">Theme: </w:t>
            </w:r>
            <w:r w:rsidR="00DB6655" w:rsidRPr="00D01A54">
              <w:rPr>
                <w:rStyle w:val="Zwaar"/>
                <w:rFonts w:asciiTheme="minorHAnsi" w:hAnsiTheme="minorHAnsi" w:cstheme="minorHAnsi"/>
              </w:rPr>
              <w:t xml:space="preserve"> </w:t>
            </w:r>
            <w:r w:rsidR="00CC68AE" w:rsidRPr="00D01A54">
              <w:rPr>
                <w:rFonts w:asciiTheme="minorHAnsi" w:hAnsiTheme="minorHAnsi" w:cstheme="minorHAnsi"/>
                <w:lang w:val="en-US"/>
              </w:rPr>
              <w:t>“</w:t>
            </w:r>
            <w:r w:rsidR="003F425E">
              <w:rPr>
                <w:rFonts w:asciiTheme="minorHAnsi" w:hAnsiTheme="minorHAnsi" w:cstheme="minorHAnsi"/>
                <w:b/>
                <w:lang w:val="en-US"/>
              </w:rPr>
              <w:t>Language teaching</w:t>
            </w:r>
            <w:r w:rsidR="00B34F6A">
              <w:rPr>
                <w:rFonts w:asciiTheme="minorHAnsi" w:hAnsiTheme="minorHAnsi" w:cstheme="minorHAnsi"/>
                <w:b/>
                <w:lang w:val="en-US"/>
              </w:rPr>
              <w:t xml:space="preserve"> and learning</w:t>
            </w:r>
            <w:r w:rsidR="00CC68AE" w:rsidRPr="00D01A54">
              <w:rPr>
                <w:rFonts w:asciiTheme="minorHAnsi" w:hAnsiTheme="minorHAnsi" w:cstheme="minorHAnsi"/>
                <w:lang w:val="en-US"/>
              </w:rPr>
              <w:t xml:space="preserve"> in Adult Education”. </w:t>
            </w:r>
          </w:p>
          <w:p w14:paraId="2E0FF80A" w14:textId="77777777" w:rsidR="00CC68AE" w:rsidRPr="00D01A54" w:rsidRDefault="00CC68AE" w:rsidP="00CC68AE">
            <w:pPr>
              <w:rPr>
                <w:rFonts w:asciiTheme="minorHAnsi" w:hAnsiTheme="minorHAnsi" w:cstheme="minorHAnsi"/>
                <w:lang w:val="en-US"/>
              </w:rPr>
            </w:pPr>
          </w:p>
          <w:p w14:paraId="0DCC33C5" w14:textId="77777777" w:rsidR="00577305" w:rsidRDefault="003F425E" w:rsidP="00D01A54">
            <w:pPr>
              <w:rPr>
                <w:rFonts w:asciiTheme="minorHAnsi" w:hAnsiTheme="minorHAnsi" w:cstheme="minorHAnsi"/>
                <w:lang w:val="en-US"/>
              </w:rPr>
            </w:pPr>
            <w:bookmarkStart w:id="1" w:name="_Hlk35952742"/>
            <w:r>
              <w:rPr>
                <w:rFonts w:asciiTheme="minorHAnsi" w:hAnsiTheme="minorHAnsi" w:cstheme="minorHAnsi"/>
                <w:lang w:val="en-US"/>
              </w:rPr>
              <w:t xml:space="preserve">Languages are very important in citizens’ life: they are a key to communication and </w:t>
            </w:r>
            <w:r w:rsidR="00B34F6A">
              <w:rPr>
                <w:rFonts w:asciiTheme="minorHAnsi" w:hAnsiTheme="minorHAnsi" w:cstheme="minorHAnsi"/>
                <w:lang w:val="en-US"/>
              </w:rPr>
              <w:t xml:space="preserve">social </w:t>
            </w:r>
            <w:r>
              <w:rPr>
                <w:rFonts w:asciiTheme="minorHAnsi" w:hAnsiTheme="minorHAnsi" w:cstheme="minorHAnsi"/>
                <w:lang w:val="en-US"/>
              </w:rPr>
              <w:t xml:space="preserve">inclusion. </w:t>
            </w:r>
            <w:r w:rsidR="00CC68AE" w:rsidRPr="00D01A54">
              <w:rPr>
                <w:rFonts w:asciiTheme="minorHAnsi" w:hAnsiTheme="minorHAnsi" w:cstheme="minorHAnsi"/>
                <w:lang w:val="en-US"/>
              </w:rPr>
              <w:t>The</w:t>
            </w:r>
            <w:r>
              <w:rPr>
                <w:rFonts w:asciiTheme="minorHAnsi" w:hAnsiTheme="minorHAnsi" w:cstheme="minorHAnsi"/>
                <w:lang w:val="en-US"/>
              </w:rPr>
              <w:t>y</w:t>
            </w:r>
            <w:r w:rsidR="00CC68AE" w:rsidRPr="00D01A54">
              <w:rPr>
                <w:rFonts w:asciiTheme="minorHAnsi" w:hAnsiTheme="minorHAnsi" w:cstheme="minorHAnsi"/>
                <w:lang w:val="en-US"/>
              </w:rPr>
              <w:t xml:space="preserve"> </w:t>
            </w:r>
            <w:r>
              <w:rPr>
                <w:rFonts w:asciiTheme="minorHAnsi" w:hAnsiTheme="minorHAnsi" w:cstheme="minorHAnsi"/>
                <w:lang w:val="en-US"/>
              </w:rPr>
              <w:t>are</w:t>
            </w:r>
            <w:r w:rsidR="00CC68AE" w:rsidRPr="00D01A54">
              <w:rPr>
                <w:rFonts w:asciiTheme="minorHAnsi" w:hAnsiTheme="minorHAnsi" w:cstheme="minorHAnsi"/>
                <w:lang w:val="en-US"/>
              </w:rPr>
              <w:t xml:space="preserve"> very closely linked to the development of </w:t>
            </w:r>
            <w:r w:rsidR="00CC68AE" w:rsidRPr="00D01A54">
              <w:rPr>
                <w:rFonts w:asciiTheme="minorHAnsi" w:hAnsiTheme="minorHAnsi" w:cstheme="minorHAnsi"/>
                <w:b/>
                <w:lang w:val="en-US"/>
              </w:rPr>
              <w:t>intercultural</w:t>
            </w:r>
            <w:r w:rsidR="00CC68AE" w:rsidRPr="00D01A54">
              <w:rPr>
                <w:rFonts w:asciiTheme="minorHAnsi" w:hAnsiTheme="minorHAnsi" w:cstheme="minorHAnsi"/>
                <w:lang w:val="en-US"/>
              </w:rPr>
              <w:t xml:space="preserve"> competences,</w:t>
            </w:r>
            <w:r>
              <w:rPr>
                <w:rFonts w:asciiTheme="minorHAnsi" w:hAnsiTheme="minorHAnsi" w:cstheme="minorHAnsi"/>
                <w:lang w:val="en-US"/>
              </w:rPr>
              <w:t xml:space="preserve"> </w:t>
            </w:r>
            <w:r w:rsidRPr="00B34F6A">
              <w:rPr>
                <w:rFonts w:asciiTheme="minorHAnsi" w:hAnsiTheme="minorHAnsi" w:cstheme="minorHAnsi"/>
                <w:b/>
                <w:bCs/>
                <w:lang w:val="en-US"/>
              </w:rPr>
              <w:t xml:space="preserve">critical thinking, </w:t>
            </w:r>
            <w:r w:rsidR="00CC68AE" w:rsidRPr="00B34F6A">
              <w:rPr>
                <w:rFonts w:asciiTheme="minorHAnsi" w:hAnsiTheme="minorHAnsi" w:cstheme="minorHAnsi"/>
                <w:b/>
                <w:bCs/>
                <w:lang w:val="en-US"/>
              </w:rPr>
              <w:t xml:space="preserve"> social and civic engagement</w:t>
            </w:r>
            <w:r>
              <w:rPr>
                <w:rFonts w:asciiTheme="minorHAnsi" w:hAnsiTheme="minorHAnsi" w:cstheme="minorHAnsi"/>
                <w:lang w:val="en-US"/>
              </w:rPr>
              <w:t xml:space="preserve">. They </w:t>
            </w:r>
            <w:r w:rsidR="00B34F6A">
              <w:rPr>
                <w:rFonts w:asciiTheme="minorHAnsi" w:hAnsiTheme="minorHAnsi" w:cstheme="minorHAnsi"/>
                <w:lang w:val="en-US"/>
              </w:rPr>
              <w:t>enhance</w:t>
            </w:r>
            <w:r>
              <w:rPr>
                <w:rFonts w:asciiTheme="minorHAnsi" w:hAnsiTheme="minorHAnsi" w:cstheme="minorHAnsi"/>
                <w:lang w:val="en-US"/>
              </w:rPr>
              <w:t xml:space="preserve"> c</w:t>
            </w:r>
            <w:r w:rsidR="00B34F6A">
              <w:rPr>
                <w:rFonts w:asciiTheme="minorHAnsi" w:hAnsiTheme="minorHAnsi" w:cstheme="minorHAnsi"/>
                <w:lang w:val="en-US"/>
              </w:rPr>
              <w:t>ro</w:t>
            </w:r>
            <w:r>
              <w:rPr>
                <w:rFonts w:asciiTheme="minorHAnsi" w:hAnsiTheme="minorHAnsi" w:cstheme="minorHAnsi"/>
                <w:lang w:val="en-US"/>
              </w:rPr>
              <w:t>ss-border mobility and cooperatio</w:t>
            </w:r>
            <w:r w:rsidR="00B34F6A">
              <w:rPr>
                <w:rFonts w:asciiTheme="minorHAnsi" w:hAnsiTheme="minorHAnsi" w:cstheme="minorHAnsi"/>
                <w:lang w:val="en-US"/>
              </w:rPr>
              <w:t xml:space="preserve">n and thus raise awareness on and understanding of the common </w:t>
            </w:r>
            <w:r w:rsidR="00B34F6A" w:rsidRPr="00B34F6A">
              <w:rPr>
                <w:rFonts w:asciiTheme="minorHAnsi" w:hAnsiTheme="minorHAnsi" w:cstheme="minorHAnsi"/>
                <w:b/>
                <w:bCs/>
                <w:lang w:val="en-US"/>
              </w:rPr>
              <w:t>European values</w:t>
            </w:r>
            <w:r w:rsidR="00B34F6A">
              <w:rPr>
                <w:rFonts w:asciiTheme="minorHAnsi" w:hAnsiTheme="minorHAnsi" w:cstheme="minorHAnsi"/>
                <w:lang w:val="en-US"/>
              </w:rPr>
              <w:t>.</w:t>
            </w:r>
          </w:p>
          <w:p w14:paraId="5FD0CEF2" w14:textId="0CB0BA3C" w:rsidR="00577305" w:rsidRDefault="00B34F6A" w:rsidP="00D01A54">
            <w:pPr>
              <w:rPr>
                <w:rFonts w:asciiTheme="minorHAnsi" w:hAnsiTheme="minorHAnsi" w:cstheme="minorHAnsi"/>
                <w:lang w:val="en-US"/>
              </w:rPr>
            </w:pPr>
            <w:r>
              <w:rPr>
                <w:rFonts w:asciiTheme="minorHAnsi" w:hAnsiTheme="minorHAnsi" w:cstheme="minorHAnsi"/>
                <w:lang w:val="en-US"/>
              </w:rPr>
              <w:t xml:space="preserve">This contact seminar wants to contribute to the challenge of the EU-wide agreed goal that every European should be able to learn two foreign languages </w:t>
            </w:r>
            <w:r w:rsidR="00577305">
              <w:rPr>
                <w:rFonts w:asciiTheme="minorHAnsi" w:hAnsiTheme="minorHAnsi" w:cstheme="minorHAnsi"/>
                <w:lang w:val="en-US"/>
              </w:rPr>
              <w:t>(</w:t>
            </w:r>
            <w:r>
              <w:rPr>
                <w:rFonts w:asciiTheme="minorHAnsi" w:hAnsiTheme="minorHAnsi" w:cstheme="minorHAnsi"/>
                <w:lang w:val="en-US"/>
              </w:rPr>
              <w:t>from an early age</w:t>
            </w:r>
            <w:r w:rsidR="00577305">
              <w:rPr>
                <w:rFonts w:asciiTheme="minorHAnsi" w:hAnsiTheme="minorHAnsi" w:cstheme="minorHAnsi"/>
                <w:lang w:val="en-US"/>
              </w:rPr>
              <w:t>)</w:t>
            </w:r>
            <w:r>
              <w:rPr>
                <w:rFonts w:asciiTheme="minorHAnsi" w:hAnsiTheme="minorHAnsi" w:cstheme="minorHAnsi"/>
                <w:lang w:val="en-US"/>
              </w:rPr>
              <w:t xml:space="preserve">. How can adult learners be stimulated to </w:t>
            </w:r>
            <w:r w:rsidR="00534884">
              <w:rPr>
                <w:rFonts w:asciiTheme="minorHAnsi" w:hAnsiTheme="minorHAnsi" w:cstheme="minorHAnsi"/>
                <w:lang w:val="en-US"/>
              </w:rPr>
              <w:t>improve their literacy and</w:t>
            </w:r>
            <w:r w:rsidR="00ED2C70">
              <w:rPr>
                <w:rFonts w:asciiTheme="minorHAnsi" w:hAnsiTheme="minorHAnsi" w:cstheme="minorHAnsi"/>
                <w:lang w:val="en-US"/>
              </w:rPr>
              <w:t>/or learn multiple languages</w:t>
            </w:r>
            <w:r>
              <w:rPr>
                <w:rFonts w:asciiTheme="minorHAnsi" w:hAnsiTheme="minorHAnsi" w:cstheme="minorHAnsi"/>
                <w:lang w:val="en-US"/>
              </w:rPr>
              <w:t>? How can the teaching of languages be improved</w:t>
            </w:r>
            <w:r w:rsidR="00ED2C70">
              <w:rPr>
                <w:rFonts w:asciiTheme="minorHAnsi" w:hAnsiTheme="minorHAnsi" w:cstheme="minorHAnsi"/>
                <w:lang w:val="en-US"/>
              </w:rPr>
              <w:t xml:space="preserve"> – especially in multilingual classrooms/settings</w:t>
            </w:r>
            <w:r>
              <w:rPr>
                <w:rFonts w:asciiTheme="minorHAnsi" w:hAnsiTheme="minorHAnsi" w:cstheme="minorHAnsi"/>
                <w:lang w:val="en-US"/>
              </w:rPr>
              <w:t xml:space="preserve">?  </w:t>
            </w:r>
          </w:p>
          <w:p w14:paraId="4D94B108" w14:textId="6DEAB28D" w:rsidR="00E839DD" w:rsidRDefault="003F425E" w:rsidP="00D01A54">
            <w:pPr>
              <w:rPr>
                <w:rFonts w:asciiTheme="minorHAnsi" w:hAnsiTheme="minorHAnsi" w:cstheme="minorHAnsi"/>
                <w:lang w:val="en-US"/>
              </w:rPr>
            </w:pPr>
            <w:r>
              <w:rPr>
                <w:rFonts w:asciiTheme="minorHAnsi" w:hAnsiTheme="minorHAnsi" w:cstheme="minorHAnsi"/>
                <w:lang w:val="en-US"/>
              </w:rPr>
              <w:t>Language learning happens in</w:t>
            </w:r>
            <w:r w:rsidR="00CC68AE" w:rsidRPr="00D01A54">
              <w:rPr>
                <w:rFonts w:asciiTheme="minorHAnsi" w:hAnsiTheme="minorHAnsi" w:cstheme="minorHAnsi"/>
                <w:lang w:val="en-US"/>
              </w:rPr>
              <w:t xml:space="preserve"> formal and non formal activities</w:t>
            </w:r>
            <w:r w:rsidR="00B34F6A">
              <w:rPr>
                <w:rFonts w:asciiTheme="minorHAnsi" w:hAnsiTheme="minorHAnsi" w:cstheme="minorHAnsi"/>
                <w:lang w:val="en-US"/>
              </w:rPr>
              <w:t>; how can we reach a comprehensive approach to language teaching and learning in adult education?</w:t>
            </w:r>
            <w:r w:rsidR="00AD66A0">
              <w:rPr>
                <w:rFonts w:asciiTheme="minorHAnsi" w:hAnsiTheme="minorHAnsi" w:cstheme="minorHAnsi"/>
                <w:lang w:val="en-US"/>
              </w:rPr>
              <w:t xml:space="preserve"> Do CLIL, translanguaging, storytelling, </w:t>
            </w:r>
            <w:r w:rsidR="00577305">
              <w:rPr>
                <w:rFonts w:asciiTheme="minorHAnsi" w:hAnsiTheme="minorHAnsi" w:cstheme="minorHAnsi"/>
                <w:lang w:val="en-US"/>
              </w:rPr>
              <w:t xml:space="preserve">gamification, escaperooms, </w:t>
            </w:r>
            <w:r w:rsidR="00AD66A0">
              <w:rPr>
                <w:rFonts w:asciiTheme="minorHAnsi" w:hAnsiTheme="minorHAnsi" w:cstheme="minorHAnsi"/>
                <w:lang w:val="en-US"/>
              </w:rPr>
              <w:t>specific online tools… contribute to effective language teaching and learning in adult education?</w:t>
            </w:r>
            <w:r w:rsidR="00577305">
              <w:rPr>
                <w:rFonts w:asciiTheme="minorHAnsi" w:hAnsiTheme="minorHAnsi" w:cstheme="minorHAnsi"/>
                <w:lang w:val="en-US"/>
              </w:rPr>
              <w:t xml:space="preserve"> What innovative methods do you want to share with language teachers from abroad?</w:t>
            </w:r>
          </w:p>
          <w:bookmarkEnd w:id="1"/>
          <w:p w14:paraId="0222E488" w14:textId="77777777" w:rsidR="00D01A54" w:rsidRPr="00D01A54" w:rsidRDefault="00D01A54" w:rsidP="00D01A54">
            <w:pPr>
              <w:rPr>
                <w:rFonts w:asciiTheme="minorHAnsi" w:hAnsiTheme="minorHAnsi" w:cstheme="minorHAnsi"/>
                <w:lang w:val="en-US"/>
              </w:rPr>
            </w:pPr>
          </w:p>
          <w:p w14:paraId="6745FDCB" w14:textId="5B90E96B" w:rsidR="00CC68AE" w:rsidRDefault="00CC68AE" w:rsidP="00493A74">
            <w:pPr>
              <w:autoSpaceDE w:val="0"/>
              <w:autoSpaceDN w:val="0"/>
              <w:adjustRightInd w:val="0"/>
              <w:rPr>
                <w:rFonts w:asciiTheme="minorHAnsi" w:hAnsiTheme="minorHAnsi" w:cstheme="minorHAnsi"/>
                <w:bCs/>
                <w:lang w:val="en-US"/>
              </w:rPr>
            </w:pPr>
            <w:r w:rsidRPr="00D01A54">
              <w:rPr>
                <w:rFonts w:asciiTheme="minorHAnsi" w:hAnsiTheme="minorHAnsi" w:cstheme="minorHAnsi"/>
                <w:b/>
                <w:bCs/>
                <w:lang w:val="en-US"/>
              </w:rPr>
              <w:t>Goal</w:t>
            </w:r>
            <w:r w:rsidRPr="00D01A54">
              <w:rPr>
                <w:rFonts w:asciiTheme="minorHAnsi" w:hAnsiTheme="minorHAnsi" w:cstheme="minorHAnsi"/>
                <w:bCs/>
                <w:lang w:val="en-US"/>
              </w:rPr>
              <w:t xml:space="preserve"> of the contact seminar: </w:t>
            </w:r>
          </w:p>
          <w:p w14:paraId="29A30092" w14:textId="5CF977F9" w:rsidR="009C0685" w:rsidRPr="00D01A54" w:rsidRDefault="009C0685" w:rsidP="009C0685">
            <w:pPr>
              <w:pStyle w:val="Lijstalinea"/>
              <w:numPr>
                <w:ilvl w:val="0"/>
                <w:numId w:val="4"/>
              </w:numPr>
              <w:autoSpaceDE w:val="0"/>
              <w:autoSpaceDN w:val="0"/>
              <w:adjustRightInd w:val="0"/>
              <w:rPr>
                <w:rFonts w:asciiTheme="minorHAnsi" w:hAnsiTheme="minorHAnsi" w:cstheme="minorHAnsi"/>
                <w:bCs/>
                <w:lang w:val="en-US"/>
              </w:rPr>
            </w:pPr>
            <w:r w:rsidRPr="00D01A54">
              <w:rPr>
                <w:rFonts w:asciiTheme="minorHAnsi" w:hAnsiTheme="minorHAnsi" w:cstheme="minorHAnsi"/>
                <w:bCs/>
                <w:lang w:val="en-US"/>
              </w:rPr>
              <w:t xml:space="preserve">To raise the number of high quality </w:t>
            </w:r>
            <w:r>
              <w:rPr>
                <w:rFonts w:asciiTheme="minorHAnsi" w:hAnsiTheme="minorHAnsi" w:cstheme="minorHAnsi"/>
                <w:bCs/>
                <w:lang w:val="en-US"/>
              </w:rPr>
              <w:t xml:space="preserve">cooperation </w:t>
            </w:r>
            <w:r w:rsidRPr="00D01A54">
              <w:rPr>
                <w:rFonts w:asciiTheme="minorHAnsi" w:hAnsiTheme="minorHAnsi" w:cstheme="minorHAnsi"/>
                <w:bCs/>
                <w:lang w:val="en-US"/>
              </w:rPr>
              <w:t>projects sharing best practices</w:t>
            </w:r>
            <w:r>
              <w:rPr>
                <w:rFonts w:asciiTheme="minorHAnsi" w:hAnsiTheme="minorHAnsi" w:cstheme="minorHAnsi"/>
                <w:bCs/>
                <w:lang w:val="en-US"/>
              </w:rPr>
              <w:t xml:space="preserve">, </w:t>
            </w:r>
            <w:r w:rsidRPr="00D01A54">
              <w:rPr>
                <w:rFonts w:asciiTheme="minorHAnsi" w:hAnsiTheme="minorHAnsi" w:cstheme="minorHAnsi"/>
                <w:bCs/>
                <w:lang w:val="en-US"/>
              </w:rPr>
              <w:t xml:space="preserve">discussing ideas for new projects, preparing drafts of </w:t>
            </w:r>
            <w:r>
              <w:rPr>
                <w:rFonts w:asciiTheme="minorHAnsi" w:hAnsiTheme="minorHAnsi" w:cstheme="minorHAnsi"/>
                <w:bCs/>
                <w:lang w:val="en-US"/>
              </w:rPr>
              <w:t xml:space="preserve">applications for the successor of the </w:t>
            </w:r>
            <w:r w:rsidRPr="00D01A54">
              <w:rPr>
                <w:rFonts w:asciiTheme="minorHAnsi" w:hAnsiTheme="minorHAnsi" w:cstheme="minorHAnsi"/>
                <w:bCs/>
                <w:lang w:val="en-US"/>
              </w:rPr>
              <w:t xml:space="preserve">Erasmus+ </w:t>
            </w:r>
            <w:r>
              <w:rPr>
                <w:rFonts w:asciiTheme="minorHAnsi" w:hAnsiTheme="minorHAnsi" w:cstheme="minorHAnsi"/>
                <w:bCs/>
                <w:lang w:val="en-US"/>
              </w:rPr>
              <w:t xml:space="preserve">programme in the domain of </w:t>
            </w:r>
            <w:r w:rsidRPr="00D01A54">
              <w:rPr>
                <w:rFonts w:asciiTheme="minorHAnsi" w:hAnsiTheme="minorHAnsi" w:cstheme="minorHAnsi"/>
                <w:bCs/>
                <w:lang w:val="en-US"/>
              </w:rPr>
              <w:t xml:space="preserve">Adult Education about the theme of the contact seminar. </w:t>
            </w:r>
          </w:p>
          <w:p w14:paraId="7899467F" w14:textId="77777777" w:rsidR="009C0685" w:rsidRPr="009C0685" w:rsidRDefault="009C0685" w:rsidP="009C0685">
            <w:pPr>
              <w:autoSpaceDE w:val="0"/>
              <w:autoSpaceDN w:val="0"/>
              <w:adjustRightInd w:val="0"/>
              <w:rPr>
                <w:rFonts w:asciiTheme="minorHAnsi" w:hAnsiTheme="minorHAnsi" w:cstheme="minorHAnsi"/>
                <w:bCs/>
                <w:lang w:val="en-US"/>
              </w:rPr>
            </w:pPr>
          </w:p>
          <w:p w14:paraId="6157A5FB" w14:textId="1810F926" w:rsidR="00534884" w:rsidRPr="009C0685" w:rsidRDefault="00534884" w:rsidP="009C0685">
            <w:pPr>
              <w:pStyle w:val="Lijstalinea"/>
              <w:numPr>
                <w:ilvl w:val="0"/>
                <w:numId w:val="4"/>
              </w:numPr>
              <w:autoSpaceDE w:val="0"/>
              <w:autoSpaceDN w:val="0"/>
              <w:adjustRightInd w:val="0"/>
              <w:rPr>
                <w:rFonts w:asciiTheme="minorHAnsi" w:hAnsiTheme="minorHAnsi" w:cstheme="minorHAnsi"/>
                <w:bCs/>
                <w:lang w:val="en-US"/>
              </w:rPr>
            </w:pPr>
            <w:r w:rsidRPr="009C0685">
              <w:rPr>
                <w:rFonts w:asciiTheme="minorHAnsi" w:hAnsiTheme="minorHAnsi" w:cstheme="minorHAnsi"/>
                <w:bCs/>
                <w:lang w:val="en-US"/>
              </w:rPr>
              <w:t xml:space="preserve">To develop </w:t>
            </w:r>
            <w:r w:rsidR="00DF7F32" w:rsidRPr="009C0685">
              <w:rPr>
                <w:rFonts w:asciiTheme="minorHAnsi" w:hAnsiTheme="minorHAnsi" w:cstheme="minorHAnsi"/>
                <w:bCs/>
                <w:lang w:val="en-US"/>
              </w:rPr>
              <w:t>Learning Mobil</w:t>
            </w:r>
            <w:r w:rsidR="00CC4DA9">
              <w:rPr>
                <w:rFonts w:asciiTheme="minorHAnsi" w:hAnsiTheme="minorHAnsi" w:cstheme="minorHAnsi"/>
                <w:bCs/>
                <w:lang w:val="en-US"/>
              </w:rPr>
              <w:t>i</w:t>
            </w:r>
            <w:r w:rsidR="00DF7F32" w:rsidRPr="009C0685">
              <w:rPr>
                <w:rFonts w:asciiTheme="minorHAnsi" w:hAnsiTheme="minorHAnsi" w:cstheme="minorHAnsi"/>
                <w:bCs/>
                <w:lang w:val="en-US"/>
              </w:rPr>
              <w:t>ty</w:t>
            </w:r>
            <w:r w:rsidRPr="009C0685">
              <w:rPr>
                <w:rFonts w:asciiTheme="minorHAnsi" w:hAnsiTheme="minorHAnsi" w:cstheme="minorHAnsi"/>
                <w:bCs/>
                <w:lang w:val="en-US"/>
              </w:rPr>
              <w:t xml:space="preserve"> activities for staff in Adult Education</w:t>
            </w:r>
            <w:r w:rsidR="00DF7F32" w:rsidRPr="009C0685">
              <w:rPr>
                <w:rFonts w:asciiTheme="minorHAnsi" w:hAnsiTheme="minorHAnsi" w:cstheme="minorHAnsi"/>
                <w:bCs/>
                <w:lang w:val="en-US"/>
              </w:rPr>
              <w:t xml:space="preserve"> </w:t>
            </w:r>
            <w:r w:rsidRPr="009C0685">
              <w:rPr>
                <w:rFonts w:asciiTheme="minorHAnsi" w:hAnsiTheme="minorHAnsi" w:cstheme="minorHAnsi"/>
                <w:bCs/>
                <w:lang w:val="en-US"/>
              </w:rPr>
              <w:t>in which language teachers are stimulated to learn innovative strategies and methodologies in the field of language learning and teaching</w:t>
            </w:r>
            <w:r w:rsidR="009C0685" w:rsidRPr="009C0685">
              <w:rPr>
                <w:rFonts w:asciiTheme="minorHAnsi" w:hAnsiTheme="minorHAnsi" w:cstheme="minorHAnsi"/>
                <w:bCs/>
                <w:lang w:val="en-US"/>
              </w:rPr>
              <w:t xml:space="preserve"> via jobshadowing / study visits…</w:t>
            </w:r>
          </w:p>
          <w:p w14:paraId="4D94B115" w14:textId="77777777" w:rsidR="0085618D" w:rsidRPr="00D01A54" w:rsidRDefault="0085618D" w:rsidP="00CC68AE">
            <w:pPr>
              <w:pStyle w:val="Lijstalinea"/>
              <w:autoSpaceDE w:val="0"/>
              <w:autoSpaceDN w:val="0"/>
              <w:adjustRightInd w:val="0"/>
              <w:rPr>
                <w:rFonts w:asciiTheme="minorHAnsi" w:hAnsiTheme="minorHAnsi" w:cstheme="minorHAnsi"/>
                <w:bCs/>
                <w:lang w:val="en-US"/>
              </w:rPr>
            </w:pPr>
          </w:p>
          <w:p w14:paraId="4C8D4925" w14:textId="77777777" w:rsidR="00451D93" w:rsidRDefault="00451D93" w:rsidP="00EC59EB">
            <w:pPr>
              <w:autoSpaceDE w:val="0"/>
              <w:autoSpaceDN w:val="0"/>
              <w:adjustRightInd w:val="0"/>
              <w:rPr>
                <w:rStyle w:val="Zwaar"/>
                <w:rFonts w:asciiTheme="minorHAnsi" w:hAnsiTheme="minorHAnsi" w:cstheme="minorHAnsi"/>
                <w:u w:val="single"/>
              </w:rPr>
            </w:pPr>
          </w:p>
          <w:p w14:paraId="0BCB8704" w14:textId="77777777" w:rsidR="00451D93" w:rsidRDefault="00451D93" w:rsidP="00EC59EB">
            <w:pPr>
              <w:autoSpaceDE w:val="0"/>
              <w:autoSpaceDN w:val="0"/>
              <w:adjustRightInd w:val="0"/>
              <w:rPr>
                <w:rStyle w:val="Zwaar"/>
                <w:u w:val="single"/>
              </w:rPr>
            </w:pPr>
          </w:p>
          <w:p w14:paraId="4D94B116" w14:textId="633BE4F5" w:rsidR="004C5298" w:rsidRPr="00D01A54" w:rsidRDefault="004C5298" w:rsidP="00EC59EB">
            <w:pPr>
              <w:autoSpaceDE w:val="0"/>
              <w:autoSpaceDN w:val="0"/>
              <w:adjustRightInd w:val="0"/>
              <w:rPr>
                <w:rStyle w:val="Zwaar"/>
                <w:rFonts w:asciiTheme="minorHAnsi" w:hAnsiTheme="minorHAnsi" w:cstheme="minorHAnsi"/>
                <w:u w:val="single"/>
              </w:rPr>
            </w:pPr>
            <w:r w:rsidRPr="00D01A54">
              <w:rPr>
                <w:rStyle w:val="Zwaar"/>
                <w:rFonts w:asciiTheme="minorHAnsi" w:hAnsiTheme="minorHAnsi" w:cstheme="minorHAnsi"/>
                <w:u w:val="single"/>
              </w:rPr>
              <w:t>TARGET GROUP</w:t>
            </w:r>
            <w:r w:rsidR="00CC68AE" w:rsidRPr="00D01A54">
              <w:rPr>
                <w:rStyle w:val="Zwaar"/>
                <w:rFonts w:asciiTheme="minorHAnsi" w:hAnsiTheme="minorHAnsi" w:cstheme="minorHAnsi"/>
                <w:u w:val="single"/>
              </w:rPr>
              <w:t xml:space="preserve"> and PROFILE OF THE PARTICIPANTS</w:t>
            </w:r>
          </w:p>
          <w:p w14:paraId="4D94B117" w14:textId="77777777" w:rsidR="004C5298" w:rsidRPr="00D01A54" w:rsidRDefault="004C5298" w:rsidP="00EC59EB">
            <w:pPr>
              <w:autoSpaceDE w:val="0"/>
              <w:autoSpaceDN w:val="0"/>
              <w:adjustRightInd w:val="0"/>
              <w:rPr>
                <w:rStyle w:val="Zwaar"/>
                <w:rFonts w:asciiTheme="minorHAnsi" w:hAnsiTheme="minorHAnsi" w:cstheme="minorHAnsi"/>
                <w:u w:val="single"/>
              </w:rPr>
            </w:pPr>
          </w:p>
          <w:p w14:paraId="4D94B11D" w14:textId="132B8C5F" w:rsidR="0085618D" w:rsidRPr="00D01A54" w:rsidRDefault="00EC59EB" w:rsidP="00CC68AE">
            <w:pPr>
              <w:autoSpaceDE w:val="0"/>
              <w:autoSpaceDN w:val="0"/>
              <w:adjustRightInd w:val="0"/>
              <w:rPr>
                <w:rFonts w:asciiTheme="minorHAnsi" w:hAnsiTheme="minorHAnsi" w:cstheme="minorHAnsi"/>
              </w:rPr>
            </w:pPr>
            <w:r w:rsidRPr="00D01A54">
              <w:rPr>
                <w:rFonts w:asciiTheme="minorHAnsi" w:hAnsiTheme="minorHAnsi" w:cstheme="minorHAnsi"/>
              </w:rPr>
              <w:t xml:space="preserve">We welcome all organisations working on the improvement of adult learners’ </w:t>
            </w:r>
            <w:r w:rsidR="00534884">
              <w:rPr>
                <w:rFonts w:asciiTheme="minorHAnsi" w:hAnsiTheme="minorHAnsi" w:cstheme="minorHAnsi"/>
              </w:rPr>
              <w:t>literacy and foreign language</w:t>
            </w:r>
            <w:r w:rsidR="00CC68AE" w:rsidRPr="00D01A54">
              <w:rPr>
                <w:rFonts w:asciiTheme="minorHAnsi" w:hAnsiTheme="minorHAnsi" w:cstheme="minorHAnsi"/>
              </w:rPr>
              <w:t xml:space="preserve"> competences in  formal or non formal adult education. </w:t>
            </w:r>
          </w:p>
          <w:p w14:paraId="3CEEA1C3" w14:textId="1F9B9F04" w:rsidR="009E313D" w:rsidRDefault="00933EDC" w:rsidP="00CC4DA9">
            <w:pPr>
              <w:pStyle w:val="Normaalweb"/>
              <w:spacing w:line="276" w:lineRule="auto"/>
              <w:rPr>
                <w:rFonts w:asciiTheme="minorHAnsi" w:hAnsiTheme="minorHAnsi" w:cstheme="minorHAnsi"/>
              </w:rPr>
            </w:pPr>
            <w:r w:rsidRPr="00D01A54">
              <w:rPr>
                <w:rFonts w:asciiTheme="minorHAnsi" w:hAnsiTheme="minorHAnsi" w:cstheme="minorHAnsi"/>
                <w:lang w:eastAsia="nl-BE"/>
              </w:rPr>
              <w:t xml:space="preserve">The participants </w:t>
            </w:r>
            <w:r w:rsidR="0026630D">
              <w:rPr>
                <w:rFonts w:asciiTheme="minorHAnsi" w:hAnsiTheme="minorHAnsi" w:cstheme="minorHAnsi"/>
                <w:lang w:eastAsia="nl-BE"/>
              </w:rPr>
              <w:t>must</w:t>
            </w:r>
            <w:r w:rsidRPr="00D01A54">
              <w:rPr>
                <w:rFonts w:asciiTheme="minorHAnsi" w:hAnsiTheme="minorHAnsi" w:cstheme="minorHAnsi"/>
                <w:lang w:eastAsia="nl-BE"/>
              </w:rPr>
              <w:t xml:space="preserve"> be able to engage their organisation in an Erasmus+</w:t>
            </w:r>
            <w:r w:rsidR="00DF7F32">
              <w:rPr>
                <w:rFonts w:asciiTheme="minorHAnsi" w:hAnsiTheme="minorHAnsi" w:cstheme="minorHAnsi"/>
                <w:lang w:eastAsia="nl-BE"/>
              </w:rPr>
              <w:t xml:space="preserve"> (or its successor</w:t>
            </w:r>
            <w:r w:rsidR="0026630D">
              <w:rPr>
                <w:rFonts w:asciiTheme="minorHAnsi" w:hAnsiTheme="minorHAnsi" w:cstheme="minorHAnsi"/>
                <w:lang w:eastAsia="nl-BE"/>
              </w:rPr>
              <w:t>’s</w:t>
            </w:r>
            <w:r w:rsidR="00DF7F32">
              <w:rPr>
                <w:rFonts w:asciiTheme="minorHAnsi" w:hAnsiTheme="minorHAnsi" w:cstheme="minorHAnsi"/>
                <w:lang w:eastAsia="nl-BE"/>
              </w:rPr>
              <w:t xml:space="preserve">) </w:t>
            </w:r>
            <w:r w:rsidRPr="00D01A54">
              <w:rPr>
                <w:rFonts w:asciiTheme="minorHAnsi" w:hAnsiTheme="minorHAnsi" w:cstheme="minorHAnsi"/>
                <w:lang w:eastAsia="nl-BE"/>
              </w:rPr>
              <w:t xml:space="preserve">partnership. In order to participate actively in this contact seminar they should be fluent in English, the working language of the seminar. </w:t>
            </w:r>
            <w:r w:rsidR="00CC4DA9" w:rsidRPr="00D01A54">
              <w:rPr>
                <w:rFonts w:asciiTheme="minorHAnsi" w:hAnsiTheme="minorHAnsi" w:cstheme="minorHAnsi"/>
              </w:rPr>
              <w:t>There will be no translation during the presentations.</w:t>
            </w:r>
          </w:p>
          <w:p w14:paraId="3030219D" w14:textId="117405B3" w:rsidR="009524CE" w:rsidRDefault="009524CE" w:rsidP="00CC4DA9">
            <w:pPr>
              <w:pStyle w:val="Normaalweb"/>
              <w:spacing w:line="276" w:lineRule="auto"/>
              <w:rPr>
                <w:rFonts w:asciiTheme="minorHAnsi" w:hAnsiTheme="minorHAnsi" w:cstheme="minorHAnsi"/>
              </w:rPr>
            </w:pPr>
            <w:r>
              <w:rPr>
                <w:rFonts w:asciiTheme="minorHAnsi" w:hAnsiTheme="minorHAnsi" w:cstheme="minorHAnsi"/>
              </w:rPr>
              <w:t xml:space="preserve">We can only welcome participants </w:t>
            </w:r>
            <w:r w:rsidR="00E10F05">
              <w:rPr>
                <w:rFonts w:asciiTheme="minorHAnsi" w:hAnsiTheme="minorHAnsi" w:cstheme="minorHAnsi"/>
              </w:rPr>
              <w:t>who</w:t>
            </w:r>
            <w:r>
              <w:rPr>
                <w:rFonts w:asciiTheme="minorHAnsi" w:hAnsiTheme="minorHAnsi" w:cstheme="minorHAnsi"/>
              </w:rPr>
              <w:t xml:space="preserve"> have been selected by their NA.</w:t>
            </w:r>
            <w:r w:rsidR="00E10F05">
              <w:rPr>
                <w:rFonts w:asciiTheme="minorHAnsi" w:hAnsiTheme="minorHAnsi" w:cstheme="minorHAnsi"/>
              </w:rPr>
              <w:t xml:space="preserve"> The maximum number of participants is 4</w:t>
            </w:r>
            <w:r w:rsidR="008D08CC">
              <w:rPr>
                <w:rFonts w:asciiTheme="minorHAnsi" w:hAnsiTheme="minorHAnsi" w:cstheme="minorHAnsi"/>
              </w:rPr>
              <w:t>3</w:t>
            </w:r>
            <w:r w:rsidR="00E10F05">
              <w:rPr>
                <w:rFonts w:asciiTheme="minorHAnsi" w:hAnsiTheme="minorHAnsi" w:cstheme="minorHAnsi"/>
              </w:rPr>
              <w:t>.</w:t>
            </w:r>
          </w:p>
          <w:p w14:paraId="4A7D8A98" w14:textId="6E64ECB3" w:rsidR="00E10F05" w:rsidRDefault="00E10F05" w:rsidP="00CC4DA9">
            <w:pPr>
              <w:pStyle w:val="Normaalweb"/>
              <w:spacing w:line="276" w:lineRule="auto"/>
              <w:rPr>
                <w:rFonts w:asciiTheme="minorHAnsi" w:hAnsiTheme="minorHAnsi" w:cstheme="minorHAnsi"/>
              </w:rPr>
            </w:pPr>
            <w:r>
              <w:rPr>
                <w:rFonts w:asciiTheme="minorHAnsi" w:hAnsiTheme="minorHAnsi" w:cstheme="minorHAnsi"/>
              </w:rPr>
              <w:t>NA staff are welcome!</w:t>
            </w:r>
          </w:p>
          <w:p w14:paraId="37488A17" w14:textId="3B3290BC" w:rsidR="00660103" w:rsidRDefault="00660103" w:rsidP="00660103">
            <w:pPr>
              <w:pStyle w:val="Normaalweb"/>
              <w:spacing w:line="276" w:lineRule="auto"/>
              <w:rPr>
                <w:rFonts w:asciiTheme="minorHAnsi" w:hAnsiTheme="minorHAnsi" w:cstheme="minorHAnsi"/>
                <w:b/>
                <w:bCs/>
                <w:u w:val="single"/>
              </w:rPr>
            </w:pPr>
            <w:r w:rsidRPr="009E313D">
              <w:rPr>
                <w:rFonts w:asciiTheme="minorHAnsi" w:hAnsiTheme="minorHAnsi" w:cstheme="minorHAnsi"/>
                <w:b/>
                <w:bCs/>
                <w:u w:val="single"/>
              </w:rPr>
              <w:t>PR</w:t>
            </w:r>
            <w:r>
              <w:rPr>
                <w:rFonts w:asciiTheme="minorHAnsi" w:hAnsiTheme="minorHAnsi" w:cstheme="minorHAnsi"/>
                <w:b/>
                <w:bCs/>
                <w:u w:val="single"/>
              </w:rPr>
              <w:t>OGRAMME</w:t>
            </w:r>
          </w:p>
          <w:p w14:paraId="5DDB2046" w14:textId="1DFE188B" w:rsidR="00660103" w:rsidRDefault="00660103" w:rsidP="00660103">
            <w:pPr>
              <w:pStyle w:val="Normaalweb"/>
              <w:spacing w:before="0" w:beforeAutospacing="0" w:after="0" w:afterAutospacing="0" w:line="276" w:lineRule="auto"/>
              <w:rPr>
                <w:rFonts w:asciiTheme="minorHAnsi" w:hAnsiTheme="minorHAnsi" w:cstheme="minorHAnsi"/>
              </w:rPr>
            </w:pPr>
            <w:r>
              <w:rPr>
                <w:rFonts w:asciiTheme="minorHAnsi" w:hAnsiTheme="minorHAnsi" w:cstheme="minorHAnsi"/>
                <w:lang w:eastAsia="nl-BE"/>
              </w:rPr>
              <w:t>The programme starts on Monday 28</w:t>
            </w:r>
            <w:r w:rsidRPr="007B5C7F">
              <w:rPr>
                <w:rFonts w:asciiTheme="minorHAnsi" w:hAnsiTheme="minorHAnsi" w:cstheme="minorHAnsi"/>
                <w:vertAlign w:val="superscript"/>
                <w:lang w:eastAsia="nl-BE"/>
              </w:rPr>
              <w:t>th</w:t>
            </w:r>
            <w:r>
              <w:rPr>
                <w:rFonts w:asciiTheme="minorHAnsi" w:hAnsiTheme="minorHAnsi" w:cstheme="minorHAnsi"/>
                <w:lang w:eastAsia="nl-BE"/>
              </w:rPr>
              <w:t xml:space="preserve"> September (7 pm) and ends on Thursday 1</w:t>
            </w:r>
            <w:r w:rsidRPr="007B5C7F">
              <w:rPr>
                <w:rFonts w:asciiTheme="minorHAnsi" w:hAnsiTheme="minorHAnsi" w:cstheme="minorHAnsi"/>
                <w:vertAlign w:val="superscript"/>
                <w:lang w:eastAsia="nl-BE"/>
              </w:rPr>
              <w:t>st</w:t>
            </w:r>
            <w:r>
              <w:rPr>
                <w:rFonts w:asciiTheme="minorHAnsi" w:hAnsiTheme="minorHAnsi" w:cstheme="minorHAnsi"/>
                <w:lang w:eastAsia="nl-BE"/>
              </w:rPr>
              <w:t xml:space="preserve"> October (1</w:t>
            </w:r>
            <w:r w:rsidR="009524CE">
              <w:rPr>
                <w:rFonts w:asciiTheme="minorHAnsi" w:hAnsiTheme="minorHAnsi" w:cstheme="minorHAnsi"/>
                <w:lang w:eastAsia="nl-BE"/>
              </w:rPr>
              <w:t>.30</w:t>
            </w:r>
            <w:r>
              <w:rPr>
                <w:rFonts w:asciiTheme="minorHAnsi" w:hAnsiTheme="minorHAnsi" w:cstheme="minorHAnsi"/>
                <w:lang w:eastAsia="nl-BE"/>
              </w:rPr>
              <w:t xml:space="preserve"> pm) 2020.</w:t>
            </w:r>
          </w:p>
          <w:p w14:paraId="4C92D029" w14:textId="1228D717" w:rsidR="00660103" w:rsidRDefault="00660103" w:rsidP="00660103">
            <w:pPr>
              <w:pStyle w:val="Normaalweb"/>
              <w:spacing w:before="0" w:beforeAutospacing="0" w:after="0" w:afterAutospacing="0" w:line="276" w:lineRule="auto"/>
              <w:rPr>
                <w:rFonts w:asciiTheme="minorHAnsi" w:hAnsiTheme="minorHAnsi" w:cstheme="minorHAnsi"/>
              </w:rPr>
            </w:pPr>
            <w:r w:rsidRPr="00660103">
              <w:rPr>
                <w:rFonts w:asciiTheme="minorHAnsi" w:hAnsiTheme="minorHAnsi" w:cstheme="minorHAnsi"/>
              </w:rPr>
              <w:t>The programme will consist of various items like ice-breakers, some formal presentations, workshops, interactive sessions… and informal parts for optimal exchange of information and experiences. The draft programme will follow.</w:t>
            </w:r>
          </w:p>
          <w:p w14:paraId="43D05835" w14:textId="4C75A706" w:rsidR="00467AFD" w:rsidRDefault="00467AFD" w:rsidP="00660103">
            <w:pPr>
              <w:pStyle w:val="Normaalweb"/>
              <w:spacing w:before="0" w:beforeAutospacing="0" w:after="0" w:afterAutospacing="0" w:line="276" w:lineRule="auto"/>
              <w:rPr>
                <w:rFonts w:asciiTheme="minorHAnsi" w:hAnsiTheme="minorHAnsi" w:cstheme="minorHAnsi"/>
                <w:b/>
                <w:bCs/>
                <w:u w:val="single"/>
              </w:rPr>
            </w:pPr>
          </w:p>
          <w:p w14:paraId="772BF101" w14:textId="104F479B" w:rsidR="00467AFD" w:rsidRPr="00467AFD" w:rsidRDefault="00467AFD" w:rsidP="00467AFD">
            <w:pPr>
              <w:pStyle w:val="Normaalweb"/>
              <w:spacing w:before="0" w:beforeAutospacing="0" w:line="276" w:lineRule="auto"/>
              <w:rPr>
                <w:rFonts w:asciiTheme="minorHAnsi" w:hAnsiTheme="minorHAnsi" w:cstheme="minorHAnsi"/>
                <w:b/>
                <w:bCs/>
                <w:u w:val="single"/>
              </w:rPr>
            </w:pPr>
            <w:r w:rsidRPr="00467AFD">
              <w:rPr>
                <w:rFonts w:asciiTheme="minorHAnsi" w:hAnsiTheme="minorHAnsi" w:cstheme="minorHAnsi"/>
                <w:b/>
                <w:bCs/>
                <w:u w:val="single"/>
              </w:rPr>
              <w:t>TIMING ARRANGEMENTS AMONG NAs:</w:t>
            </w:r>
          </w:p>
          <w:p w14:paraId="6BC99D3C" w14:textId="77777777" w:rsidR="00467AFD" w:rsidRDefault="00467AFD" w:rsidP="00467AFD">
            <w:pPr>
              <w:pStyle w:val="Normaalweb"/>
              <w:spacing w:before="0" w:beforeAutospacing="0" w:after="0" w:afterAutospacing="0" w:line="276" w:lineRule="auto"/>
              <w:rPr>
                <w:rFonts w:asciiTheme="minorHAnsi" w:hAnsiTheme="minorHAnsi" w:cstheme="minorHAnsi"/>
              </w:rPr>
            </w:pPr>
            <w:r>
              <w:rPr>
                <w:rFonts w:asciiTheme="minorHAnsi" w:hAnsiTheme="minorHAnsi" w:cstheme="minorHAnsi"/>
              </w:rPr>
              <w:t xml:space="preserve">Deadline NAs expression to send participants (max 3 per country + 1 NA staff): </w:t>
            </w:r>
            <w:r w:rsidRPr="00467AFD">
              <w:rPr>
                <w:rFonts w:asciiTheme="minorHAnsi" w:hAnsiTheme="minorHAnsi" w:cstheme="minorHAnsi"/>
                <w:b/>
                <w:bCs/>
              </w:rPr>
              <w:t>30th April</w:t>
            </w:r>
            <w:r>
              <w:rPr>
                <w:rFonts w:asciiTheme="minorHAnsi" w:hAnsiTheme="minorHAnsi" w:cstheme="minorHAnsi"/>
              </w:rPr>
              <w:t xml:space="preserve"> 2020</w:t>
            </w:r>
          </w:p>
          <w:p w14:paraId="30A1F9F7" w14:textId="77777777" w:rsidR="00467AFD" w:rsidRDefault="00467AFD" w:rsidP="00467AFD">
            <w:pPr>
              <w:pStyle w:val="Normaalweb"/>
              <w:spacing w:before="0" w:beforeAutospacing="0" w:after="0" w:afterAutospacing="0" w:line="276" w:lineRule="auto"/>
              <w:rPr>
                <w:rFonts w:asciiTheme="minorHAnsi" w:hAnsiTheme="minorHAnsi" w:cstheme="minorHAnsi"/>
              </w:rPr>
            </w:pPr>
            <w:r>
              <w:rPr>
                <w:rFonts w:asciiTheme="minorHAnsi" w:hAnsiTheme="minorHAnsi" w:cstheme="minorHAnsi"/>
              </w:rPr>
              <w:t xml:space="preserve">Confirmation number of participants to the NAs: </w:t>
            </w:r>
            <w:r w:rsidRPr="00467AFD">
              <w:rPr>
                <w:rFonts w:asciiTheme="minorHAnsi" w:hAnsiTheme="minorHAnsi" w:cstheme="minorHAnsi"/>
                <w:b/>
                <w:bCs/>
              </w:rPr>
              <w:t>8</w:t>
            </w:r>
            <w:r w:rsidRPr="00467AFD">
              <w:rPr>
                <w:rFonts w:asciiTheme="minorHAnsi" w:hAnsiTheme="minorHAnsi" w:cstheme="minorHAnsi"/>
                <w:b/>
                <w:bCs/>
                <w:vertAlign w:val="superscript"/>
              </w:rPr>
              <w:t>th</w:t>
            </w:r>
            <w:r w:rsidRPr="00467AFD">
              <w:rPr>
                <w:rFonts w:asciiTheme="minorHAnsi" w:hAnsiTheme="minorHAnsi" w:cstheme="minorHAnsi"/>
                <w:b/>
                <w:bCs/>
              </w:rPr>
              <w:t xml:space="preserve"> May</w:t>
            </w:r>
            <w:r>
              <w:rPr>
                <w:rFonts w:asciiTheme="minorHAnsi" w:hAnsiTheme="minorHAnsi" w:cstheme="minorHAnsi"/>
              </w:rPr>
              <w:t xml:space="preserve"> 2020</w:t>
            </w:r>
          </w:p>
          <w:p w14:paraId="50FF3340" w14:textId="06E8F7F5" w:rsidR="00467AFD" w:rsidRDefault="00467AFD" w:rsidP="00467AFD">
            <w:pPr>
              <w:pStyle w:val="Normaalweb"/>
              <w:spacing w:before="0" w:beforeAutospacing="0" w:after="0" w:afterAutospacing="0" w:line="276" w:lineRule="auto"/>
              <w:rPr>
                <w:rFonts w:asciiTheme="minorHAnsi" w:hAnsiTheme="minorHAnsi" w:cstheme="minorHAnsi"/>
              </w:rPr>
            </w:pPr>
            <w:r>
              <w:rPr>
                <w:rFonts w:asciiTheme="minorHAnsi" w:hAnsiTheme="minorHAnsi" w:cstheme="minorHAnsi"/>
              </w:rPr>
              <w:t xml:space="preserve">Deadline for names of participants: </w:t>
            </w:r>
            <w:r w:rsidRPr="00467AFD">
              <w:rPr>
                <w:rFonts w:asciiTheme="minorHAnsi" w:hAnsiTheme="minorHAnsi" w:cstheme="minorHAnsi"/>
                <w:b/>
                <w:bCs/>
              </w:rPr>
              <w:t>21st July</w:t>
            </w:r>
            <w:r>
              <w:rPr>
                <w:rFonts w:asciiTheme="minorHAnsi" w:hAnsiTheme="minorHAnsi" w:cstheme="minorHAnsi"/>
              </w:rPr>
              <w:t xml:space="preserve"> 2020</w:t>
            </w:r>
          </w:p>
          <w:p w14:paraId="327D2CE6" w14:textId="6AF0CF79" w:rsidR="002B3038" w:rsidRDefault="002B3038" w:rsidP="00467AFD">
            <w:pPr>
              <w:pStyle w:val="Normaalweb"/>
              <w:spacing w:before="0" w:beforeAutospacing="0" w:after="0" w:afterAutospacing="0" w:line="276" w:lineRule="auto"/>
              <w:rPr>
                <w:rFonts w:asciiTheme="minorHAnsi" w:hAnsiTheme="minorHAnsi" w:cstheme="minorHAnsi"/>
              </w:rPr>
            </w:pPr>
            <w:r>
              <w:rPr>
                <w:rFonts w:asciiTheme="minorHAnsi" w:hAnsiTheme="minorHAnsi" w:cstheme="minorHAnsi"/>
              </w:rPr>
              <w:t xml:space="preserve">Contact person for NAs in Epos: </w:t>
            </w:r>
            <w:hyperlink r:id="rId14" w:history="1">
              <w:r w:rsidRPr="0021439D">
                <w:rPr>
                  <w:rStyle w:val="Hyperlink"/>
                  <w:rFonts w:asciiTheme="minorHAnsi" w:hAnsiTheme="minorHAnsi" w:cstheme="minorHAnsi"/>
                </w:rPr>
                <w:t>Renilde.reynders</w:t>
              </w:r>
              <w:r w:rsidRPr="0021439D">
                <w:rPr>
                  <w:rStyle w:val="Hyperlink"/>
                  <w:rFonts w:ascii="Verdana" w:hAnsi="Verdana" w:cstheme="minorHAnsi"/>
                </w:rPr>
                <w:t>@</w:t>
              </w:r>
              <w:r w:rsidRPr="0021439D">
                <w:rPr>
                  <w:rStyle w:val="Hyperlink"/>
                  <w:rFonts w:asciiTheme="minorHAnsi" w:hAnsiTheme="minorHAnsi" w:cstheme="minorHAnsi"/>
                </w:rPr>
                <w:t>epos-vlaanderen.be</w:t>
              </w:r>
            </w:hyperlink>
          </w:p>
          <w:p w14:paraId="714CD294" w14:textId="77777777" w:rsidR="009E313D" w:rsidRPr="009E313D" w:rsidRDefault="009E313D" w:rsidP="009E313D">
            <w:pPr>
              <w:pStyle w:val="Normaalweb"/>
              <w:spacing w:line="276" w:lineRule="auto"/>
              <w:rPr>
                <w:rFonts w:asciiTheme="minorHAnsi" w:hAnsiTheme="minorHAnsi" w:cstheme="minorHAnsi"/>
                <w:b/>
                <w:bCs/>
              </w:rPr>
            </w:pPr>
            <w:bookmarkStart w:id="2" w:name="_GoBack"/>
            <w:bookmarkEnd w:id="2"/>
            <w:r w:rsidRPr="009E313D">
              <w:rPr>
                <w:rFonts w:asciiTheme="minorHAnsi" w:hAnsiTheme="minorHAnsi" w:cstheme="minorHAnsi"/>
                <w:b/>
                <w:bCs/>
                <w:u w:val="single"/>
              </w:rPr>
              <w:t>PRACTICAL INFORMATION</w:t>
            </w:r>
          </w:p>
          <w:p w14:paraId="2B37677C" w14:textId="5FA3552C" w:rsidR="009E313D" w:rsidRPr="00D01A54" w:rsidRDefault="009E313D" w:rsidP="009E313D">
            <w:pPr>
              <w:pStyle w:val="Normaalweb"/>
              <w:spacing w:line="276" w:lineRule="auto"/>
              <w:rPr>
                <w:rFonts w:asciiTheme="minorHAnsi" w:hAnsiTheme="minorHAnsi" w:cstheme="minorHAnsi"/>
              </w:rPr>
            </w:pPr>
            <w:r w:rsidRPr="00D01A54">
              <w:rPr>
                <w:rStyle w:val="Zwaar"/>
                <w:rFonts w:asciiTheme="minorHAnsi" w:hAnsiTheme="minorHAnsi" w:cstheme="minorHAnsi"/>
              </w:rPr>
              <w:t>Conference documents:</w:t>
            </w:r>
            <w:r w:rsidRPr="00D01A54">
              <w:rPr>
                <w:rFonts w:asciiTheme="minorHAnsi" w:hAnsiTheme="minorHAnsi" w:cstheme="minorHAnsi"/>
              </w:rPr>
              <w:t xml:space="preserve"> </w:t>
            </w:r>
            <w:r>
              <w:rPr>
                <w:rFonts w:asciiTheme="minorHAnsi" w:hAnsiTheme="minorHAnsi" w:cstheme="minorHAnsi"/>
              </w:rPr>
              <w:t>Before</w:t>
            </w:r>
            <w:r w:rsidRPr="00D01A54">
              <w:rPr>
                <w:rFonts w:asciiTheme="minorHAnsi" w:hAnsiTheme="minorHAnsi" w:cstheme="minorHAnsi"/>
              </w:rPr>
              <w:t xml:space="preserve"> the conference participants will receive material on the theme and the profiles of the participating organisations</w:t>
            </w:r>
            <w:r>
              <w:rPr>
                <w:rFonts w:asciiTheme="minorHAnsi" w:hAnsiTheme="minorHAnsi" w:cstheme="minorHAnsi"/>
              </w:rPr>
              <w:t xml:space="preserve"> via a closed community in EPALE</w:t>
            </w:r>
            <w:r w:rsidRPr="00D01A54">
              <w:rPr>
                <w:rFonts w:asciiTheme="minorHAnsi" w:hAnsiTheme="minorHAnsi" w:cstheme="minorHAnsi"/>
              </w:rPr>
              <w:t>. Participants are also requested to bring</w:t>
            </w:r>
            <w:r w:rsidR="009524CE">
              <w:rPr>
                <w:rFonts w:asciiTheme="minorHAnsi" w:hAnsiTheme="minorHAnsi" w:cstheme="minorHAnsi"/>
              </w:rPr>
              <w:t xml:space="preserve"> some</w:t>
            </w:r>
            <w:r w:rsidRPr="00D01A54">
              <w:rPr>
                <w:rFonts w:asciiTheme="minorHAnsi" w:hAnsiTheme="minorHAnsi" w:cstheme="minorHAnsi"/>
              </w:rPr>
              <w:t xml:space="preserve"> information on their region </w:t>
            </w:r>
            <w:r w:rsidR="009524CE">
              <w:rPr>
                <w:rFonts w:asciiTheme="minorHAnsi" w:hAnsiTheme="minorHAnsi" w:cstheme="minorHAnsi"/>
              </w:rPr>
              <w:t xml:space="preserve">&amp; </w:t>
            </w:r>
            <w:r w:rsidRPr="00D01A54">
              <w:rPr>
                <w:rFonts w:asciiTheme="minorHAnsi" w:hAnsiTheme="minorHAnsi" w:cstheme="minorHAnsi"/>
              </w:rPr>
              <w:t xml:space="preserve">organisation and information on their national adult education system. </w:t>
            </w:r>
          </w:p>
          <w:p w14:paraId="2EB09DD6" w14:textId="647E98E4" w:rsidR="009E313D" w:rsidRDefault="009E313D" w:rsidP="007B5C7F">
            <w:pPr>
              <w:autoSpaceDE w:val="0"/>
              <w:autoSpaceDN w:val="0"/>
              <w:adjustRightInd w:val="0"/>
              <w:rPr>
                <w:rStyle w:val="Hyperlink"/>
                <w:rFonts w:asciiTheme="minorHAnsi" w:hAnsiTheme="minorHAnsi" w:cstheme="minorHAnsi"/>
                <w:lang w:val="en-US" w:eastAsia="nl-BE"/>
              </w:rPr>
            </w:pPr>
            <w:r w:rsidRPr="00660103">
              <w:rPr>
                <w:rFonts w:asciiTheme="minorHAnsi" w:hAnsiTheme="minorHAnsi" w:cstheme="minorHAnsi"/>
                <w:b/>
                <w:bCs/>
                <w:lang w:val="en-US" w:eastAsia="nl-BE"/>
              </w:rPr>
              <w:t>Venue</w:t>
            </w:r>
            <w:r>
              <w:rPr>
                <w:rFonts w:asciiTheme="minorHAnsi" w:hAnsiTheme="minorHAnsi" w:cstheme="minorHAnsi"/>
                <w:lang w:val="en-US" w:eastAsia="nl-BE"/>
              </w:rPr>
              <w:t xml:space="preserve">: </w:t>
            </w:r>
            <w:bookmarkStart w:id="3" w:name="_Hlk35953213"/>
            <w:r w:rsidR="00EB7BD2">
              <w:fldChar w:fldCharType="begin"/>
            </w:r>
            <w:r w:rsidR="00EB7BD2">
              <w:instrText xml:space="preserve"> HYPERLINK "https://www.radissonhotels.com/en-us/hotels/park-inn-leuven?cid=a:se+b:gmb+c:emea+i:local+e:pii+d:ukirwe+h:ZGKPD" </w:instrText>
            </w:r>
            <w:r w:rsidR="00EB7BD2">
              <w:fldChar w:fldCharType="separate"/>
            </w:r>
            <w:r w:rsidRPr="009E313D">
              <w:rPr>
                <w:rStyle w:val="Hyperlink"/>
                <w:rFonts w:asciiTheme="minorHAnsi" w:hAnsiTheme="minorHAnsi" w:cstheme="minorHAnsi"/>
                <w:lang w:val="en-US" w:eastAsia="nl-BE"/>
              </w:rPr>
              <w:t>Park Inn by Radisson in Leuven</w:t>
            </w:r>
            <w:r w:rsidR="00EB7BD2">
              <w:rPr>
                <w:rStyle w:val="Hyperlink"/>
                <w:rFonts w:asciiTheme="minorHAnsi" w:hAnsiTheme="minorHAnsi" w:cstheme="minorHAnsi"/>
                <w:lang w:val="en-US" w:eastAsia="nl-BE"/>
              </w:rPr>
              <w:fldChar w:fldCharType="end"/>
            </w:r>
            <w:r w:rsidR="00E10F05">
              <w:rPr>
                <w:rStyle w:val="Hyperlink"/>
                <w:rFonts w:asciiTheme="minorHAnsi" w:hAnsiTheme="minorHAnsi" w:cstheme="minorHAnsi"/>
                <w:lang w:val="en-US" w:eastAsia="nl-BE"/>
              </w:rPr>
              <w:t xml:space="preserve"> </w:t>
            </w:r>
            <w:bookmarkEnd w:id="3"/>
          </w:p>
          <w:p w14:paraId="67BC58FE" w14:textId="02FF3841" w:rsidR="00E10F05" w:rsidRPr="00E10F05" w:rsidRDefault="00E10F05" w:rsidP="007B5C7F">
            <w:pPr>
              <w:autoSpaceDE w:val="0"/>
              <w:autoSpaceDN w:val="0"/>
              <w:adjustRightInd w:val="0"/>
              <w:rPr>
                <w:rFonts w:asciiTheme="minorHAnsi" w:hAnsiTheme="minorHAnsi" w:cstheme="minorHAnsi"/>
                <w:lang w:eastAsia="nl-BE"/>
              </w:rPr>
            </w:pPr>
            <w:r>
              <w:rPr>
                <w:rFonts w:asciiTheme="minorHAnsi" w:hAnsiTheme="minorHAnsi" w:cstheme="minorHAnsi"/>
                <w:lang w:eastAsia="nl-BE"/>
              </w:rPr>
              <w:t>Check in at the hotel starts on Sept 28th at 3 pm.</w:t>
            </w:r>
          </w:p>
          <w:p w14:paraId="40FBADCD" w14:textId="01C6171D" w:rsidR="0026630D" w:rsidRPr="00F74002" w:rsidRDefault="002B3038" w:rsidP="0026630D">
            <w:pPr>
              <w:pStyle w:val="Normaalweb"/>
              <w:spacing w:line="276" w:lineRule="auto"/>
              <w:rPr>
                <w:rStyle w:val="Zwaar"/>
                <w:rFonts w:asciiTheme="minorHAnsi" w:hAnsiTheme="minorHAnsi" w:cstheme="minorHAnsi"/>
                <w:b w:val="0"/>
              </w:rPr>
            </w:pPr>
            <w:hyperlink r:id="rId15" w:history="1">
              <w:r w:rsidR="00CC4DA9" w:rsidRPr="0026630D">
                <w:rPr>
                  <w:rStyle w:val="Hyperlink"/>
                  <w:rFonts w:asciiTheme="minorHAnsi" w:hAnsiTheme="minorHAnsi" w:cstheme="minorHAnsi"/>
                </w:rPr>
                <w:t>L</w:t>
              </w:r>
              <w:r w:rsidR="00CC4DA9" w:rsidRPr="0026630D">
                <w:rPr>
                  <w:rStyle w:val="Hyperlink"/>
                </w:rPr>
                <w:t>euven</w:t>
              </w:r>
            </w:hyperlink>
            <w:r w:rsidR="00CC4DA9" w:rsidRPr="0026630D">
              <w:rPr>
                <w:rStyle w:val="Zwaar"/>
              </w:rPr>
              <w:t>:</w:t>
            </w:r>
            <w:r w:rsidR="008E01DA" w:rsidRPr="0026630D">
              <w:rPr>
                <w:rStyle w:val="Zwaar"/>
              </w:rPr>
              <w:t xml:space="preserve"> </w:t>
            </w:r>
            <w:r w:rsidR="0026630D" w:rsidRPr="00397301">
              <w:rPr>
                <w:rStyle w:val="Zwaar"/>
                <w:rFonts w:asciiTheme="minorHAnsi" w:hAnsiTheme="minorHAnsi" w:cstheme="minorHAnsi"/>
              </w:rPr>
              <w:t>at the root of language teaching.</w:t>
            </w:r>
            <w:r w:rsidR="0026630D" w:rsidRPr="00F74002">
              <w:rPr>
                <w:rStyle w:val="Zwaar"/>
                <w:rFonts w:asciiTheme="minorHAnsi" w:hAnsiTheme="minorHAnsi" w:cstheme="minorHAnsi"/>
              </w:rPr>
              <w:t xml:space="preserve"> </w:t>
            </w:r>
            <w:r w:rsidR="0026630D" w:rsidRPr="00F74002">
              <w:rPr>
                <w:rStyle w:val="Zwaar"/>
                <w:rFonts w:asciiTheme="minorHAnsi" w:hAnsiTheme="minorHAnsi" w:cstheme="minorHAnsi"/>
                <w:b w:val="0"/>
              </w:rPr>
              <w:t>Language learning and the city of Leuven are strongly connected. You will be staying at the root of the first institute that promoted the teaching of (ancient) languages: Latin, Greek and Hebrew at The Collegium Trilingue. It was the first institute for language education inspired by Erasmus, and existed for 280 years from 1517 onwards. Nowadays, Leuven is home to the KU Leuven, the largest and oldest university of the Low Countries and the oldest Catholic university still in existence. The city is also known for being the headquarters of Anheuser-Busch InBev, the world's largest brewer and one of the five largest consumer-goods companies in the world. A large student population and a thriving beer culture are combined at the Oude Markt: this square in the old town is called the longest bar in the world!</w:t>
            </w:r>
          </w:p>
          <w:p w14:paraId="4D94B170" w14:textId="4CBB1AB0" w:rsidR="00AD1E3E" w:rsidRPr="00D01A54" w:rsidRDefault="00AD1E3E" w:rsidP="00444D25">
            <w:pPr>
              <w:pStyle w:val="Normaalweb"/>
              <w:spacing w:line="276" w:lineRule="auto"/>
              <w:rPr>
                <w:rFonts w:asciiTheme="minorHAnsi" w:hAnsiTheme="minorHAnsi" w:cstheme="minorHAnsi"/>
              </w:rPr>
            </w:pPr>
            <w:r w:rsidRPr="00D01A54">
              <w:rPr>
                <w:rStyle w:val="Zwaar"/>
                <w:rFonts w:asciiTheme="minorHAnsi" w:hAnsiTheme="minorHAnsi" w:cstheme="minorHAnsi"/>
              </w:rPr>
              <w:t>Travel arrangements:</w:t>
            </w:r>
            <w:r w:rsidRPr="00D01A54">
              <w:rPr>
                <w:rFonts w:asciiTheme="minorHAnsi" w:hAnsiTheme="minorHAnsi" w:cstheme="minorHAnsi"/>
              </w:rPr>
              <w:t xml:space="preserve"> </w:t>
            </w:r>
            <w:r w:rsidR="00660103">
              <w:rPr>
                <w:rFonts w:asciiTheme="minorHAnsi" w:hAnsiTheme="minorHAnsi" w:cstheme="minorHAnsi"/>
              </w:rPr>
              <w:t xml:space="preserve"> The hotel is very close to the railway station in Leuven (2 min walk). So you can take a train f</w:t>
            </w:r>
            <w:r w:rsidRPr="00D01A54">
              <w:rPr>
                <w:rFonts w:asciiTheme="minorHAnsi" w:hAnsiTheme="minorHAnsi" w:cstheme="minorHAnsi"/>
              </w:rPr>
              <w:t>rom Brussels Airport</w:t>
            </w:r>
            <w:r w:rsidR="00570190">
              <w:rPr>
                <w:rFonts w:asciiTheme="minorHAnsi" w:hAnsiTheme="minorHAnsi" w:cstheme="minorHAnsi"/>
              </w:rPr>
              <w:t xml:space="preserve"> or</w:t>
            </w:r>
            <w:r w:rsidR="00660103">
              <w:rPr>
                <w:rFonts w:asciiTheme="minorHAnsi" w:hAnsiTheme="minorHAnsi" w:cstheme="minorHAnsi"/>
              </w:rPr>
              <w:t xml:space="preserve"> </w:t>
            </w:r>
            <w:r w:rsidR="00577305">
              <w:rPr>
                <w:rFonts w:asciiTheme="minorHAnsi" w:hAnsiTheme="minorHAnsi" w:cstheme="minorHAnsi"/>
              </w:rPr>
              <w:t xml:space="preserve">any other railway </w:t>
            </w:r>
            <w:r w:rsidRPr="00D01A54">
              <w:rPr>
                <w:rFonts w:asciiTheme="minorHAnsi" w:hAnsiTheme="minorHAnsi" w:cstheme="minorHAnsi"/>
              </w:rPr>
              <w:t>station</w:t>
            </w:r>
            <w:r w:rsidR="00577305">
              <w:rPr>
                <w:rFonts w:asciiTheme="minorHAnsi" w:hAnsiTheme="minorHAnsi" w:cstheme="minorHAnsi"/>
              </w:rPr>
              <w:t xml:space="preserve"> in Belgium</w:t>
            </w:r>
            <w:r w:rsidR="00570190">
              <w:rPr>
                <w:rFonts w:asciiTheme="minorHAnsi" w:hAnsiTheme="minorHAnsi" w:cstheme="minorHAnsi"/>
              </w:rPr>
              <w:t>.</w:t>
            </w:r>
            <w:r w:rsidRPr="00D01A54">
              <w:rPr>
                <w:rFonts w:asciiTheme="minorHAnsi" w:hAnsiTheme="minorHAnsi" w:cstheme="minorHAnsi"/>
              </w:rPr>
              <w:t xml:space="preserve"> </w:t>
            </w:r>
          </w:p>
          <w:p w14:paraId="4D94B171" w14:textId="77777777" w:rsidR="00AD1E3E" w:rsidRPr="00D01A54" w:rsidRDefault="00876D57" w:rsidP="00444D25">
            <w:pPr>
              <w:pStyle w:val="Normaalweb"/>
              <w:spacing w:line="276" w:lineRule="auto"/>
              <w:rPr>
                <w:rFonts w:asciiTheme="minorHAnsi" w:hAnsiTheme="minorHAnsi" w:cstheme="minorHAnsi"/>
              </w:rPr>
            </w:pPr>
            <w:r w:rsidRPr="00D01A54">
              <w:rPr>
                <w:rStyle w:val="Zwaar"/>
                <w:rFonts w:asciiTheme="minorHAnsi" w:hAnsiTheme="minorHAnsi" w:cstheme="minorHAnsi"/>
              </w:rPr>
              <w:t>Preparations for the seminar</w:t>
            </w:r>
            <w:r w:rsidR="00AD1E3E" w:rsidRPr="00D01A54">
              <w:rPr>
                <w:rStyle w:val="Zwaar"/>
                <w:rFonts w:asciiTheme="minorHAnsi" w:hAnsiTheme="minorHAnsi" w:cstheme="minorHAnsi"/>
              </w:rPr>
              <w:t>, please bring with you:</w:t>
            </w:r>
          </w:p>
          <w:p w14:paraId="4D94B172" w14:textId="55EA40A7" w:rsidR="00BC2007" w:rsidRPr="00D01A54" w:rsidRDefault="00465CAA" w:rsidP="00444D25">
            <w:pPr>
              <w:pStyle w:val="Normaalweb"/>
              <w:spacing w:line="276" w:lineRule="auto"/>
              <w:rPr>
                <w:rFonts w:asciiTheme="minorHAnsi" w:hAnsiTheme="minorHAnsi" w:cstheme="minorHAnsi"/>
              </w:rPr>
            </w:pPr>
            <w:r w:rsidRPr="00D01A54">
              <w:rPr>
                <w:rFonts w:asciiTheme="minorHAnsi" w:hAnsiTheme="minorHAnsi" w:cstheme="minorHAnsi"/>
              </w:rPr>
              <w:t>I</w:t>
            </w:r>
            <w:r w:rsidR="00AD1E3E" w:rsidRPr="00D01A54">
              <w:rPr>
                <w:rFonts w:asciiTheme="minorHAnsi" w:hAnsiTheme="minorHAnsi" w:cstheme="minorHAnsi"/>
              </w:rPr>
              <w:t>nform</w:t>
            </w:r>
            <w:r w:rsidR="00BC2007" w:rsidRPr="00D01A54">
              <w:rPr>
                <w:rFonts w:asciiTheme="minorHAnsi" w:hAnsiTheme="minorHAnsi" w:cstheme="minorHAnsi"/>
              </w:rPr>
              <w:t>ation on your region and organis</w:t>
            </w:r>
            <w:r w:rsidR="00AD1E3E" w:rsidRPr="00D01A54">
              <w:rPr>
                <w:rFonts w:asciiTheme="minorHAnsi" w:hAnsiTheme="minorHAnsi" w:cstheme="minorHAnsi"/>
              </w:rPr>
              <w:t>ation (photographs, brochures, posters)</w:t>
            </w:r>
            <w:r w:rsidR="00570190">
              <w:rPr>
                <w:rFonts w:asciiTheme="minorHAnsi" w:hAnsiTheme="minorHAnsi" w:cstheme="minorHAnsi"/>
              </w:rPr>
              <w:t xml:space="preserve">, things you can spread amongst your future project partners so that they can update their colleagues / organisation. </w:t>
            </w:r>
            <w:r w:rsidR="00AD1E3E" w:rsidRPr="00D01A54">
              <w:rPr>
                <w:rFonts w:asciiTheme="minorHAnsi" w:hAnsiTheme="minorHAnsi" w:cstheme="minorHAnsi"/>
              </w:rPr>
              <w:t xml:space="preserve">Be prepared to </w:t>
            </w:r>
            <w:r w:rsidR="00BC2007" w:rsidRPr="00D01A54">
              <w:rPr>
                <w:rFonts w:asciiTheme="minorHAnsi" w:hAnsiTheme="minorHAnsi" w:cstheme="minorHAnsi"/>
              </w:rPr>
              <w:t>explain the role of your organis</w:t>
            </w:r>
            <w:r w:rsidR="00AD1E3E" w:rsidRPr="00D01A54">
              <w:rPr>
                <w:rFonts w:asciiTheme="minorHAnsi" w:hAnsiTheme="minorHAnsi" w:cstheme="minorHAnsi"/>
              </w:rPr>
              <w:t xml:space="preserve">ation in the topic of the seminar (in small groups). </w:t>
            </w:r>
          </w:p>
          <w:p w14:paraId="4D94B173" w14:textId="40B9C908" w:rsidR="008754AA" w:rsidRPr="00D01A54" w:rsidRDefault="00570190" w:rsidP="00444D25">
            <w:pPr>
              <w:pStyle w:val="Normaalweb"/>
              <w:spacing w:line="276" w:lineRule="auto"/>
              <w:rPr>
                <w:rFonts w:asciiTheme="minorHAnsi" w:hAnsiTheme="minorHAnsi" w:cstheme="minorHAnsi"/>
              </w:rPr>
            </w:pPr>
            <w:r>
              <w:rPr>
                <w:rFonts w:asciiTheme="minorHAnsi" w:hAnsiTheme="minorHAnsi" w:cstheme="minorHAnsi"/>
              </w:rPr>
              <w:t>Even though we’re expecting a new programme to start in 2021, it’s very useful to r</w:t>
            </w:r>
            <w:r w:rsidR="00BC2007" w:rsidRPr="00D01A54">
              <w:rPr>
                <w:rFonts w:asciiTheme="minorHAnsi" w:hAnsiTheme="minorHAnsi" w:cstheme="minorHAnsi"/>
              </w:rPr>
              <w:t xml:space="preserve">ead the </w:t>
            </w:r>
            <w:r>
              <w:rPr>
                <w:rFonts w:asciiTheme="minorHAnsi" w:hAnsiTheme="minorHAnsi" w:cstheme="minorHAnsi"/>
              </w:rPr>
              <w:t xml:space="preserve">present </w:t>
            </w:r>
            <w:r w:rsidR="00BC2007" w:rsidRPr="00D01A54">
              <w:rPr>
                <w:rFonts w:asciiTheme="minorHAnsi" w:hAnsiTheme="minorHAnsi" w:cstheme="minorHAnsi"/>
              </w:rPr>
              <w:t>ERASMUS+ Programme Guide</w:t>
            </w:r>
            <w:r>
              <w:rPr>
                <w:rFonts w:asciiTheme="minorHAnsi" w:hAnsiTheme="minorHAnsi" w:cstheme="minorHAnsi"/>
              </w:rPr>
              <w:t xml:space="preserve"> 2020</w:t>
            </w:r>
            <w:r w:rsidR="00BC2007" w:rsidRPr="00D01A54">
              <w:rPr>
                <w:rFonts w:asciiTheme="minorHAnsi" w:hAnsiTheme="minorHAnsi" w:cstheme="minorHAnsi"/>
              </w:rPr>
              <w:t xml:space="preserve">, especially the sections on Key Action 2: </w:t>
            </w:r>
            <w:r w:rsidR="001A680D" w:rsidRPr="00D01A54">
              <w:rPr>
                <w:rFonts w:asciiTheme="minorHAnsi" w:hAnsiTheme="minorHAnsi" w:cstheme="minorHAnsi"/>
              </w:rPr>
              <w:t>Strategic Partnerships and Key Action 1: Learning Mobility for staff in Adult Education.</w:t>
            </w:r>
          </w:p>
          <w:p w14:paraId="4D94B174" w14:textId="0E5D7FD5" w:rsidR="00AD1E3E" w:rsidRPr="00D01A54" w:rsidRDefault="00AD1E3E" w:rsidP="00444D25">
            <w:pPr>
              <w:pStyle w:val="Normaalweb"/>
              <w:spacing w:line="276" w:lineRule="auto"/>
              <w:rPr>
                <w:rFonts w:asciiTheme="minorHAnsi" w:hAnsiTheme="minorHAnsi" w:cstheme="minorHAnsi"/>
              </w:rPr>
            </w:pPr>
            <w:r w:rsidRPr="00D01A54">
              <w:rPr>
                <w:rFonts w:asciiTheme="minorHAnsi" w:hAnsiTheme="minorHAnsi" w:cstheme="minorHAnsi"/>
              </w:rPr>
              <w:t>Arrange a meeting with your principal</w:t>
            </w:r>
            <w:r w:rsidR="00A81854" w:rsidRPr="00D01A54">
              <w:rPr>
                <w:rFonts w:asciiTheme="minorHAnsi" w:hAnsiTheme="minorHAnsi" w:cstheme="minorHAnsi"/>
              </w:rPr>
              <w:t>/head</w:t>
            </w:r>
            <w:r w:rsidRPr="00D01A54">
              <w:rPr>
                <w:rFonts w:asciiTheme="minorHAnsi" w:hAnsiTheme="minorHAnsi" w:cstheme="minorHAnsi"/>
              </w:rPr>
              <w:t xml:space="preserve"> and some colleagues before you come to the seminar. Make sure you are informed about needs, possibilities and plans for international</w:t>
            </w:r>
            <w:r w:rsidR="00876D57" w:rsidRPr="00D01A54">
              <w:rPr>
                <w:rFonts w:asciiTheme="minorHAnsi" w:hAnsiTheme="minorHAnsi" w:cstheme="minorHAnsi"/>
              </w:rPr>
              <w:t xml:space="preserve"> project work</w:t>
            </w:r>
            <w:r w:rsidRPr="00D01A54">
              <w:rPr>
                <w:rFonts w:asciiTheme="minorHAnsi" w:hAnsiTheme="minorHAnsi" w:cstheme="minorHAnsi"/>
              </w:rPr>
              <w:t xml:space="preserve"> </w:t>
            </w:r>
            <w:r w:rsidR="00D01A54" w:rsidRPr="00D01A54">
              <w:rPr>
                <w:rFonts w:asciiTheme="minorHAnsi" w:hAnsiTheme="minorHAnsi" w:cstheme="minorHAnsi"/>
              </w:rPr>
              <w:t xml:space="preserve">on </w:t>
            </w:r>
            <w:r w:rsidR="00570190">
              <w:rPr>
                <w:rFonts w:asciiTheme="minorHAnsi" w:hAnsiTheme="minorHAnsi" w:cstheme="minorHAnsi"/>
              </w:rPr>
              <w:t>Language Teaching and Learning</w:t>
            </w:r>
            <w:r w:rsidR="00D01A54" w:rsidRPr="00D01A54">
              <w:rPr>
                <w:rFonts w:asciiTheme="minorHAnsi" w:hAnsiTheme="minorHAnsi" w:cstheme="minorHAnsi"/>
              </w:rPr>
              <w:t xml:space="preserve"> in </w:t>
            </w:r>
            <w:r w:rsidRPr="00D01A54">
              <w:rPr>
                <w:rFonts w:asciiTheme="minorHAnsi" w:hAnsiTheme="minorHAnsi" w:cstheme="minorHAnsi"/>
              </w:rPr>
              <w:t xml:space="preserve">your </w:t>
            </w:r>
            <w:r w:rsidR="00BC2007" w:rsidRPr="00D01A54">
              <w:rPr>
                <w:rFonts w:asciiTheme="minorHAnsi" w:hAnsiTheme="minorHAnsi" w:cstheme="minorHAnsi"/>
              </w:rPr>
              <w:t>organis</w:t>
            </w:r>
            <w:r w:rsidR="00465CAA" w:rsidRPr="00D01A54">
              <w:rPr>
                <w:rFonts w:asciiTheme="minorHAnsi" w:hAnsiTheme="minorHAnsi" w:cstheme="minorHAnsi"/>
              </w:rPr>
              <w:t>ation.</w:t>
            </w:r>
            <w:r w:rsidR="00BC2007" w:rsidRPr="00D01A54">
              <w:rPr>
                <w:rFonts w:asciiTheme="minorHAnsi" w:hAnsiTheme="minorHAnsi" w:cstheme="minorHAnsi"/>
              </w:rPr>
              <w:t xml:space="preserve"> </w:t>
            </w:r>
          </w:p>
          <w:p w14:paraId="4D94B180" w14:textId="5A50BF01" w:rsidR="00AD1E3E" w:rsidRDefault="00AD1E3E" w:rsidP="00444D25">
            <w:pPr>
              <w:pStyle w:val="Normaalweb"/>
              <w:spacing w:line="276" w:lineRule="auto"/>
              <w:rPr>
                <w:rFonts w:asciiTheme="minorHAnsi" w:hAnsiTheme="minorHAnsi" w:cstheme="minorHAnsi"/>
              </w:rPr>
            </w:pPr>
            <w:r w:rsidRPr="00D01A54">
              <w:rPr>
                <w:rStyle w:val="Zwaar"/>
                <w:rFonts w:asciiTheme="minorHAnsi" w:hAnsiTheme="minorHAnsi" w:cstheme="minorHAnsi"/>
              </w:rPr>
              <w:t>Costs:</w:t>
            </w:r>
            <w:r w:rsidRPr="00D01A54">
              <w:rPr>
                <w:rFonts w:asciiTheme="minorHAnsi" w:hAnsiTheme="minorHAnsi" w:cstheme="minorHAnsi"/>
              </w:rPr>
              <w:t xml:space="preserve"> </w:t>
            </w:r>
            <w:r w:rsidR="00D01A54" w:rsidRPr="00D01A54">
              <w:rPr>
                <w:rFonts w:asciiTheme="minorHAnsi" w:hAnsiTheme="minorHAnsi" w:cstheme="minorHAnsi"/>
              </w:rPr>
              <w:t>No fee – Travel costs: to be covered by the sending NA.</w:t>
            </w:r>
          </w:p>
          <w:p w14:paraId="4D94B182" w14:textId="7CC0F94C" w:rsidR="00AD1E3E" w:rsidRPr="00D01A54" w:rsidRDefault="00AD1E3E" w:rsidP="003A1A47">
            <w:pPr>
              <w:pStyle w:val="Normaalweb"/>
              <w:spacing w:line="276" w:lineRule="auto"/>
              <w:rPr>
                <w:rFonts w:asciiTheme="minorHAnsi" w:hAnsiTheme="minorHAnsi" w:cstheme="minorHAnsi"/>
              </w:rPr>
            </w:pPr>
          </w:p>
        </w:tc>
      </w:tr>
      <w:tr w:rsidR="004C5298" w:rsidRPr="004C5298" w14:paraId="4D94B18E" w14:textId="77777777" w:rsidTr="00FB5D09">
        <w:trPr>
          <w:tblCellSpacing w:w="0" w:type="dxa"/>
        </w:trPr>
        <w:tc>
          <w:tcPr>
            <w:tcW w:w="5000" w:type="pct"/>
            <w:tcBorders>
              <w:bottom w:val="single" w:sz="8" w:space="0" w:color="334D74"/>
            </w:tcBorders>
            <w:tcMar>
              <w:top w:w="0" w:type="dxa"/>
              <w:left w:w="0" w:type="dxa"/>
              <w:bottom w:w="94" w:type="dxa"/>
              <w:right w:w="0" w:type="dxa"/>
            </w:tcMar>
            <w:vAlign w:val="center"/>
          </w:tcPr>
          <w:p w14:paraId="4D94B18D" w14:textId="77777777" w:rsidR="00AD1E3E" w:rsidRPr="004C5298" w:rsidRDefault="00AD1E3E" w:rsidP="00D01A54">
            <w:pPr>
              <w:spacing w:line="276" w:lineRule="auto"/>
              <w:rPr>
                <w:rFonts w:ascii="FlandersArtSans-Regular" w:hAnsi="FlandersArtSans-Regular" w:cs="Arial"/>
                <w:sz w:val="22"/>
                <w:szCs w:val="22"/>
              </w:rPr>
            </w:pPr>
          </w:p>
        </w:tc>
      </w:tr>
    </w:tbl>
    <w:p w14:paraId="4D94B18F" w14:textId="77777777" w:rsidR="00AD1E3E" w:rsidRPr="004C5298" w:rsidRDefault="00AD1E3E" w:rsidP="00444D25">
      <w:pPr>
        <w:spacing w:line="276" w:lineRule="auto"/>
        <w:rPr>
          <w:rFonts w:ascii="FlandersArtSans-Regular" w:hAnsi="FlandersArtSans-Regular"/>
          <w:sz w:val="22"/>
          <w:szCs w:val="22"/>
        </w:rPr>
      </w:pPr>
    </w:p>
    <w:sectPr w:rsidR="00AD1E3E" w:rsidRPr="004C529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CB189C" w14:textId="77777777" w:rsidR="004C2944" w:rsidRDefault="004C2944" w:rsidP="004C2944">
      <w:r>
        <w:separator/>
      </w:r>
    </w:p>
  </w:endnote>
  <w:endnote w:type="continuationSeparator" w:id="0">
    <w:p w14:paraId="77A87E92" w14:textId="77777777" w:rsidR="004C2944" w:rsidRDefault="004C2944" w:rsidP="004C2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landersArtSans-Regular">
    <w:altName w:val="Courier New"/>
    <w:panose1 w:val="00000500000000000000"/>
    <w:charset w:val="00"/>
    <w:family w:val="auto"/>
    <w:pitch w:val="variable"/>
    <w:sig w:usb0="00000007" w:usb1="00000000" w:usb2="00000000" w:usb3="00000000" w:csb0="00000093" w:csb1="00000000"/>
  </w:font>
  <w:font w:name="Univers-Light">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EE2F9C" w14:textId="77777777" w:rsidR="004C2944" w:rsidRDefault="004C2944" w:rsidP="004C2944">
      <w:r>
        <w:separator/>
      </w:r>
    </w:p>
  </w:footnote>
  <w:footnote w:type="continuationSeparator" w:id="0">
    <w:p w14:paraId="22C473A9" w14:textId="77777777" w:rsidR="004C2944" w:rsidRDefault="004C2944" w:rsidP="004C29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917EBD"/>
    <w:multiLevelType w:val="multilevel"/>
    <w:tmpl w:val="F5C66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F2B31EF"/>
    <w:multiLevelType w:val="hybridMultilevel"/>
    <w:tmpl w:val="8536DBF2"/>
    <w:lvl w:ilvl="0" w:tplc="BBF09CE4">
      <w:start w:val="1"/>
      <w:numFmt w:val="decimal"/>
      <w:lvlText w:val="(%1)"/>
      <w:lvlJc w:val="left"/>
      <w:pPr>
        <w:ind w:left="720" w:hanging="360"/>
      </w:pPr>
      <w:rPr>
        <w:rFonts w:eastAsia="Calibri" w:cs="Arial" w:hint="default"/>
        <w:color w:val="FF0000"/>
        <w:sz w:val="22"/>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15:restartNumberingAfterBreak="0">
    <w:nsid w:val="669C3E63"/>
    <w:multiLevelType w:val="hybridMultilevel"/>
    <w:tmpl w:val="F1480080"/>
    <w:lvl w:ilvl="0" w:tplc="823CCCDE">
      <w:start w:val="27"/>
      <w:numFmt w:val="bullet"/>
      <w:lvlText w:val="-"/>
      <w:lvlJc w:val="left"/>
      <w:pPr>
        <w:ind w:left="720" w:hanging="360"/>
      </w:pPr>
      <w:rPr>
        <w:rFonts w:ascii="FlandersArtSans-Regular" w:eastAsia="Times New Roman" w:hAnsi="FlandersArtSans-Regular"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784A7590"/>
    <w:multiLevelType w:val="hybridMultilevel"/>
    <w:tmpl w:val="BF3CE250"/>
    <w:lvl w:ilvl="0" w:tplc="5B3C85A6">
      <w:start w:val="2"/>
      <w:numFmt w:val="bullet"/>
      <w:lvlText w:val="-"/>
      <w:lvlJc w:val="left"/>
      <w:pPr>
        <w:ind w:left="720" w:hanging="360"/>
      </w:pPr>
      <w:rPr>
        <w:rFonts w:ascii="FlandersArtSans-Regular" w:eastAsia="Times New Roman" w:hAnsi="FlandersArtSans-Regular" w:cs="Univers-Light"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E3E"/>
    <w:rsid w:val="00003A7A"/>
    <w:rsid w:val="00072B1D"/>
    <w:rsid w:val="0009012E"/>
    <w:rsid w:val="000A7D9E"/>
    <w:rsid w:val="000C5F97"/>
    <w:rsid w:val="00104FA7"/>
    <w:rsid w:val="00146FC4"/>
    <w:rsid w:val="00183AF1"/>
    <w:rsid w:val="001862C5"/>
    <w:rsid w:val="001A680D"/>
    <w:rsid w:val="001D606F"/>
    <w:rsid w:val="00200E32"/>
    <w:rsid w:val="002241EE"/>
    <w:rsid w:val="00261F0A"/>
    <w:rsid w:val="002632DF"/>
    <w:rsid w:val="0026630D"/>
    <w:rsid w:val="002A6E06"/>
    <w:rsid w:val="002B3038"/>
    <w:rsid w:val="002E3B93"/>
    <w:rsid w:val="003022F8"/>
    <w:rsid w:val="003A1A47"/>
    <w:rsid w:val="003A3D3D"/>
    <w:rsid w:val="003F425E"/>
    <w:rsid w:val="00427784"/>
    <w:rsid w:val="00444D25"/>
    <w:rsid w:val="00451D93"/>
    <w:rsid w:val="00465CAA"/>
    <w:rsid w:val="00467AFD"/>
    <w:rsid w:val="00470D35"/>
    <w:rsid w:val="00475E23"/>
    <w:rsid w:val="00493A74"/>
    <w:rsid w:val="004C2944"/>
    <w:rsid w:val="004C5298"/>
    <w:rsid w:val="004E1F9F"/>
    <w:rsid w:val="00534884"/>
    <w:rsid w:val="00540647"/>
    <w:rsid w:val="00570190"/>
    <w:rsid w:val="00577280"/>
    <w:rsid w:val="00577305"/>
    <w:rsid w:val="00585651"/>
    <w:rsid w:val="00591CD5"/>
    <w:rsid w:val="005B137B"/>
    <w:rsid w:val="005B3D6C"/>
    <w:rsid w:val="005B403A"/>
    <w:rsid w:val="005E503C"/>
    <w:rsid w:val="00660103"/>
    <w:rsid w:val="006947D9"/>
    <w:rsid w:val="006C1649"/>
    <w:rsid w:val="006D08DE"/>
    <w:rsid w:val="007033F6"/>
    <w:rsid w:val="007138FF"/>
    <w:rsid w:val="00720408"/>
    <w:rsid w:val="00791A12"/>
    <w:rsid w:val="00795B9C"/>
    <w:rsid w:val="007B5C7F"/>
    <w:rsid w:val="007E1A44"/>
    <w:rsid w:val="007F1EA4"/>
    <w:rsid w:val="00812ADB"/>
    <w:rsid w:val="00831B14"/>
    <w:rsid w:val="0085618D"/>
    <w:rsid w:val="008754AA"/>
    <w:rsid w:val="00876D57"/>
    <w:rsid w:val="00880318"/>
    <w:rsid w:val="008D08CC"/>
    <w:rsid w:val="008E01DA"/>
    <w:rsid w:val="00914E7D"/>
    <w:rsid w:val="00933EDC"/>
    <w:rsid w:val="009524CE"/>
    <w:rsid w:val="009C0685"/>
    <w:rsid w:val="009E313D"/>
    <w:rsid w:val="009F6D10"/>
    <w:rsid w:val="00A24C39"/>
    <w:rsid w:val="00A61731"/>
    <w:rsid w:val="00A75E36"/>
    <w:rsid w:val="00A81854"/>
    <w:rsid w:val="00A970DF"/>
    <w:rsid w:val="00AD1E3E"/>
    <w:rsid w:val="00AD66A0"/>
    <w:rsid w:val="00B10371"/>
    <w:rsid w:val="00B34F6A"/>
    <w:rsid w:val="00B460E2"/>
    <w:rsid w:val="00BA167D"/>
    <w:rsid w:val="00BB23AD"/>
    <w:rsid w:val="00BC2007"/>
    <w:rsid w:val="00BE7021"/>
    <w:rsid w:val="00BF04BC"/>
    <w:rsid w:val="00C02D60"/>
    <w:rsid w:val="00C100DD"/>
    <w:rsid w:val="00C44085"/>
    <w:rsid w:val="00C522DC"/>
    <w:rsid w:val="00C55676"/>
    <w:rsid w:val="00C6217B"/>
    <w:rsid w:val="00C72EA0"/>
    <w:rsid w:val="00C86B4E"/>
    <w:rsid w:val="00C9544B"/>
    <w:rsid w:val="00CB513C"/>
    <w:rsid w:val="00CC4DA9"/>
    <w:rsid w:val="00CC68AE"/>
    <w:rsid w:val="00CD6C1F"/>
    <w:rsid w:val="00D01A54"/>
    <w:rsid w:val="00D702BB"/>
    <w:rsid w:val="00DA1DFC"/>
    <w:rsid w:val="00DB4B38"/>
    <w:rsid w:val="00DB6655"/>
    <w:rsid w:val="00DF7F32"/>
    <w:rsid w:val="00E10F05"/>
    <w:rsid w:val="00E20FF0"/>
    <w:rsid w:val="00E37B73"/>
    <w:rsid w:val="00E42AF7"/>
    <w:rsid w:val="00E839DD"/>
    <w:rsid w:val="00EB7BD2"/>
    <w:rsid w:val="00EC418A"/>
    <w:rsid w:val="00EC59EB"/>
    <w:rsid w:val="00ED14D1"/>
    <w:rsid w:val="00ED2C70"/>
    <w:rsid w:val="00F23ACD"/>
    <w:rsid w:val="00F273DA"/>
    <w:rsid w:val="00F57116"/>
    <w:rsid w:val="00F91DBC"/>
    <w:rsid w:val="00F97810"/>
    <w:rsid w:val="00FA1C16"/>
    <w:rsid w:val="00FB5D09"/>
    <w:rsid w:val="00FD565D"/>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4D94B0F1"/>
  <w15:docId w15:val="{CA28DB8D-94A2-45D2-94EE-66BE28C67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BE" w:eastAsia="nl-BE"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Standaard">
    <w:name w:val="Normal"/>
    <w:qFormat/>
    <w:rPr>
      <w:sz w:val="24"/>
      <w:szCs w:val="24"/>
      <w:lang w:val="en-GB"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rsid w:val="00AD1E3E"/>
    <w:pPr>
      <w:spacing w:before="100" w:beforeAutospacing="1" w:after="100" w:afterAutospacing="1"/>
    </w:pPr>
    <w:rPr>
      <w:lang w:val="en-US"/>
    </w:rPr>
  </w:style>
  <w:style w:type="character" w:customStyle="1" w:styleId="activiteit1">
    <w:name w:val="activiteit1"/>
    <w:basedOn w:val="Standaardalinea-lettertype"/>
    <w:rsid w:val="00AD1E3E"/>
    <w:rPr>
      <w:rFonts w:ascii="Arial" w:hAnsi="Arial" w:cs="Arial" w:hint="default"/>
      <w:b/>
      <w:bCs/>
      <w:color w:val="334D74"/>
      <w:sz w:val="30"/>
      <w:szCs w:val="30"/>
    </w:rPr>
  </w:style>
  <w:style w:type="character" w:styleId="Zwaar">
    <w:name w:val="Strong"/>
    <w:basedOn w:val="Standaardalinea-lettertype"/>
    <w:uiPriority w:val="22"/>
    <w:qFormat/>
    <w:rsid w:val="00AD1E3E"/>
    <w:rPr>
      <w:b/>
      <w:bCs/>
    </w:rPr>
  </w:style>
  <w:style w:type="character" w:customStyle="1" w:styleId="apple-style-span">
    <w:name w:val="apple-style-span"/>
    <w:basedOn w:val="Standaardalinea-lettertype"/>
    <w:rsid w:val="006947D9"/>
  </w:style>
  <w:style w:type="character" w:customStyle="1" w:styleId="body">
    <w:name w:val="body"/>
    <w:basedOn w:val="Standaardalinea-lettertype"/>
    <w:rsid w:val="006947D9"/>
  </w:style>
  <w:style w:type="paragraph" w:styleId="Ballontekst">
    <w:name w:val="Balloon Text"/>
    <w:basedOn w:val="Standaard"/>
    <w:link w:val="BallontekstChar"/>
    <w:rsid w:val="00CB513C"/>
    <w:rPr>
      <w:rFonts w:ascii="Tahoma" w:hAnsi="Tahoma" w:cs="Tahoma"/>
      <w:sz w:val="16"/>
      <w:szCs w:val="16"/>
    </w:rPr>
  </w:style>
  <w:style w:type="character" w:customStyle="1" w:styleId="BallontekstChar">
    <w:name w:val="Ballontekst Char"/>
    <w:basedOn w:val="Standaardalinea-lettertype"/>
    <w:link w:val="Ballontekst"/>
    <w:rsid w:val="00CB513C"/>
    <w:rPr>
      <w:rFonts w:ascii="Tahoma" w:hAnsi="Tahoma" w:cs="Tahoma"/>
      <w:sz w:val="16"/>
      <w:szCs w:val="16"/>
      <w:lang w:val="en-GB" w:eastAsia="en-US"/>
    </w:rPr>
  </w:style>
  <w:style w:type="character" w:styleId="Hyperlink">
    <w:name w:val="Hyperlink"/>
    <w:basedOn w:val="Standaardalinea-lettertype"/>
    <w:uiPriority w:val="99"/>
    <w:rsid w:val="00CB513C"/>
    <w:rPr>
      <w:color w:val="0000FF" w:themeColor="hyperlink"/>
      <w:u w:val="single"/>
    </w:rPr>
  </w:style>
  <w:style w:type="paragraph" w:customStyle="1" w:styleId="Default">
    <w:name w:val="Default"/>
    <w:rsid w:val="00C55676"/>
    <w:pPr>
      <w:autoSpaceDE w:val="0"/>
      <w:autoSpaceDN w:val="0"/>
      <w:adjustRightInd w:val="0"/>
    </w:pPr>
    <w:rPr>
      <w:rFonts w:ascii="Cambria" w:hAnsi="Cambria" w:cs="Cambria"/>
      <w:color w:val="000000"/>
      <w:sz w:val="24"/>
      <w:szCs w:val="24"/>
    </w:rPr>
  </w:style>
  <w:style w:type="paragraph" w:styleId="Lijstalinea">
    <w:name w:val="List Paragraph"/>
    <w:basedOn w:val="Standaard"/>
    <w:uiPriority w:val="34"/>
    <w:qFormat/>
    <w:rsid w:val="00F91DBC"/>
    <w:pPr>
      <w:ind w:left="720"/>
      <w:contextualSpacing/>
    </w:pPr>
  </w:style>
  <w:style w:type="character" w:styleId="GevolgdeHyperlink">
    <w:name w:val="FollowedHyperlink"/>
    <w:basedOn w:val="Standaardalinea-lettertype"/>
    <w:rsid w:val="00F57116"/>
    <w:rPr>
      <w:color w:val="800080" w:themeColor="followedHyperlink"/>
      <w:u w:val="single"/>
    </w:rPr>
  </w:style>
  <w:style w:type="table" w:styleId="Tabelraster">
    <w:name w:val="Table Grid"/>
    <w:basedOn w:val="Standaardtabel"/>
    <w:rsid w:val="003022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nopgelostemelding">
    <w:name w:val="Unresolved Mention"/>
    <w:basedOn w:val="Standaardalinea-lettertype"/>
    <w:uiPriority w:val="99"/>
    <w:semiHidden/>
    <w:unhideWhenUsed/>
    <w:rsid w:val="009E31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7032948">
      <w:bodyDiv w:val="1"/>
      <w:marLeft w:val="0"/>
      <w:marRight w:val="0"/>
      <w:marTop w:val="0"/>
      <w:marBottom w:val="0"/>
      <w:divBdr>
        <w:top w:val="none" w:sz="0" w:space="0" w:color="auto"/>
        <w:left w:val="none" w:sz="0" w:space="0" w:color="auto"/>
        <w:bottom w:val="none" w:sz="0" w:space="0" w:color="auto"/>
        <w:right w:val="none" w:sz="0" w:space="0" w:color="auto"/>
      </w:divBdr>
      <w:divsChild>
        <w:div w:id="1333407738">
          <w:marLeft w:val="0"/>
          <w:marRight w:val="0"/>
          <w:marTop w:val="0"/>
          <w:marBottom w:val="0"/>
          <w:divBdr>
            <w:top w:val="none" w:sz="0" w:space="0" w:color="auto"/>
            <w:left w:val="none" w:sz="0" w:space="0" w:color="auto"/>
            <w:bottom w:val="none" w:sz="0" w:space="0" w:color="auto"/>
            <w:right w:val="none" w:sz="0" w:space="0" w:color="auto"/>
          </w:divBdr>
          <w:divsChild>
            <w:div w:id="1717969060">
              <w:marLeft w:val="0"/>
              <w:marRight w:val="0"/>
              <w:marTop w:val="0"/>
              <w:marBottom w:val="0"/>
              <w:divBdr>
                <w:top w:val="none" w:sz="0" w:space="0" w:color="auto"/>
                <w:left w:val="none" w:sz="0" w:space="0" w:color="auto"/>
                <w:bottom w:val="none" w:sz="0" w:space="0" w:color="auto"/>
                <w:right w:val="none" w:sz="0" w:space="0" w:color="auto"/>
              </w:divBdr>
              <w:divsChild>
                <w:div w:id="531261203">
                  <w:marLeft w:val="0"/>
                  <w:marRight w:val="0"/>
                  <w:marTop w:val="0"/>
                  <w:marBottom w:val="0"/>
                  <w:divBdr>
                    <w:top w:val="none" w:sz="0" w:space="0" w:color="auto"/>
                    <w:left w:val="none" w:sz="0" w:space="0" w:color="auto"/>
                    <w:bottom w:val="none" w:sz="0" w:space="0" w:color="auto"/>
                    <w:right w:val="none" w:sz="0" w:space="0" w:color="auto"/>
                  </w:divBdr>
                  <w:divsChild>
                    <w:div w:id="805392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7879625">
      <w:bodyDiv w:val="1"/>
      <w:marLeft w:val="0"/>
      <w:marRight w:val="0"/>
      <w:marTop w:val="0"/>
      <w:marBottom w:val="0"/>
      <w:divBdr>
        <w:top w:val="none" w:sz="0" w:space="0" w:color="auto"/>
        <w:left w:val="none" w:sz="0" w:space="0" w:color="auto"/>
        <w:bottom w:val="none" w:sz="0" w:space="0" w:color="auto"/>
        <w:right w:val="none" w:sz="0" w:space="0" w:color="auto"/>
      </w:divBdr>
      <w:divsChild>
        <w:div w:id="1971594199">
          <w:marLeft w:val="0"/>
          <w:marRight w:val="0"/>
          <w:marTop w:val="0"/>
          <w:marBottom w:val="0"/>
          <w:divBdr>
            <w:top w:val="none" w:sz="0" w:space="0" w:color="auto"/>
            <w:left w:val="none" w:sz="0" w:space="0" w:color="auto"/>
            <w:bottom w:val="none" w:sz="0" w:space="0" w:color="auto"/>
            <w:right w:val="none" w:sz="0" w:space="0" w:color="auto"/>
          </w:divBdr>
          <w:divsChild>
            <w:div w:id="1979217337">
              <w:marLeft w:val="0"/>
              <w:marRight w:val="0"/>
              <w:marTop w:val="0"/>
              <w:marBottom w:val="0"/>
              <w:divBdr>
                <w:top w:val="none" w:sz="0" w:space="0" w:color="auto"/>
                <w:left w:val="none" w:sz="0" w:space="0" w:color="auto"/>
                <w:bottom w:val="none" w:sz="0" w:space="0" w:color="auto"/>
                <w:right w:val="none" w:sz="0" w:space="0" w:color="auto"/>
              </w:divBdr>
              <w:divsChild>
                <w:div w:id="723522768">
                  <w:blockQuote w:val="1"/>
                  <w:marLeft w:val="720"/>
                  <w:marRight w:val="0"/>
                  <w:marTop w:val="100"/>
                  <w:marBottom w:val="100"/>
                  <w:divBdr>
                    <w:top w:val="none" w:sz="0" w:space="0" w:color="auto"/>
                    <w:left w:val="none" w:sz="0" w:space="0" w:color="auto"/>
                    <w:bottom w:val="none" w:sz="0" w:space="0" w:color="auto"/>
                    <w:right w:val="none" w:sz="0" w:space="0" w:color="auto"/>
                  </w:divBdr>
                </w:div>
                <w:div w:id="948203056">
                  <w:blockQuote w:val="1"/>
                  <w:marLeft w:val="720"/>
                  <w:marRight w:val="0"/>
                  <w:marTop w:val="100"/>
                  <w:marBottom w:val="100"/>
                  <w:divBdr>
                    <w:top w:val="none" w:sz="0" w:space="0" w:color="auto"/>
                    <w:left w:val="none" w:sz="0" w:space="0" w:color="auto"/>
                    <w:bottom w:val="none" w:sz="0" w:space="0" w:color="auto"/>
                    <w:right w:val="none" w:sz="0" w:space="0" w:color="auto"/>
                  </w:divBdr>
                </w:div>
                <w:div w:id="1381126826">
                  <w:blockQuote w:val="1"/>
                  <w:marLeft w:val="720"/>
                  <w:marRight w:val="0"/>
                  <w:marTop w:val="100"/>
                  <w:marBottom w:val="100"/>
                  <w:divBdr>
                    <w:top w:val="none" w:sz="0" w:space="0" w:color="auto"/>
                    <w:left w:val="none" w:sz="0" w:space="0" w:color="auto"/>
                    <w:bottom w:val="none" w:sz="0" w:space="0" w:color="auto"/>
                    <w:right w:val="none" w:sz="0" w:space="0" w:color="auto"/>
                  </w:divBdr>
                </w:div>
                <w:div w:id="1537232999">
                  <w:blockQuote w:val="1"/>
                  <w:marLeft w:val="720"/>
                  <w:marRight w:val="0"/>
                  <w:marTop w:val="100"/>
                  <w:marBottom w:val="100"/>
                  <w:divBdr>
                    <w:top w:val="none" w:sz="0" w:space="0" w:color="auto"/>
                    <w:left w:val="none" w:sz="0" w:space="0" w:color="auto"/>
                    <w:bottom w:val="none" w:sz="0" w:space="0" w:color="auto"/>
                    <w:right w:val="none" w:sz="0" w:space="0" w:color="auto"/>
                  </w:divBdr>
                </w:div>
                <w:div w:id="1786735418">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s://www.leuven.be/english" TargetMode="Externa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Renilde.reynders@epos-vlaanderen.be"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6084780B2C90B419F7ED43FB12902E1" ma:contentTypeVersion="15" ma:contentTypeDescription="Een nieuw document maken." ma:contentTypeScope="" ma:versionID="f55c8849549215b3539a21ab34ca92de">
  <xsd:schema xmlns:xsd="http://www.w3.org/2001/XMLSchema" xmlns:xs="http://www.w3.org/2001/XMLSchema" xmlns:p="http://schemas.microsoft.com/office/2006/metadata/properties" xmlns:ns1="http://schemas.microsoft.com/sharepoint/v3" xmlns:ns3="e9b85cff-77d8-4798-b94f-63e607dbdd53" xmlns:ns4="6e4394a5-044a-4b14-91d0-6685ab434f4c" targetNamespace="http://schemas.microsoft.com/office/2006/metadata/properties" ma:root="true" ma:fieldsID="c9e106a475ce875db84a691a66f338c8" ns1:_="" ns3:_="" ns4:_="">
    <xsd:import namespace="http://schemas.microsoft.com/sharepoint/v3"/>
    <xsd:import namespace="e9b85cff-77d8-4798-b94f-63e607dbdd53"/>
    <xsd:import namespace="6e4394a5-044a-4b14-91d0-6685ab434f4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1:_ip_UnifiedCompliancePolicyProperties" minOccurs="0"/>
                <xsd:element ref="ns1:_ip_UnifiedCompliancePolicyUIAction" minOccurs="0"/>
                <xsd:element ref="ns4:MediaServiceOCR" minOccurs="0"/>
                <xsd:element ref="ns4:MediaServiceLocation"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Eigenschappen van het geïntegreerd beleid voor naleving" ma:description="" ma:hidden="true" ma:internalName="_ip_UnifiedCompliancePolicyProperties">
      <xsd:simpleType>
        <xsd:restriction base="dms:Note"/>
      </xsd:simpleType>
    </xsd:element>
    <xsd:element name="_ip_UnifiedCompliancePolicyUIAction" ma:index="16" nillable="true" ma:displayName="Actie van de gebruikersinterface van het geïntegreerd beleid voor naleving"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b85cff-77d8-4798-b94f-63e607dbdd53" elementFormDefault="qualified">
    <xsd:import namespace="http://schemas.microsoft.com/office/2006/documentManagement/types"/>
    <xsd:import namespace="http://schemas.microsoft.com/office/infopath/2007/PartnerControls"/>
    <xsd:element name="SharedWithUsers" ma:index="8" nillable="true" ma:displayName="Gedeeld met"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description="" ma:internalName="SharedWithDetails" ma:readOnly="true">
      <xsd:simpleType>
        <xsd:restriction base="dms:Note">
          <xsd:maxLength value="255"/>
        </xsd:restriction>
      </xsd:simpleType>
    </xsd:element>
    <xsd:element name="SharingHintHash" ma:index="10" nillable="true" ma:displayName="Hint-hash delen"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4394a5-044a-4b14-91d0-6685ab434f4c"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MediaServiceLocation" ma:internalName="MediaServiceLocation"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DEA25EB0-CC52-4182-9947-A19A3488E2C7}">
  <ds:schemaRefs>
    <ds:schemaRef ds:uri="http://schemas.microsoft.com/sharepoint/v3/contenttype/forms"/>
  </ds:schemaRefs>
</ds:datastoreItem>
</file>

<file path=customXml/itemProps2.xml><?xml version="1.0" encoding="utf-8"?>
<ds:datastoreItem xmlns:ds="http://schemas.openxmlformats.org/officeDocument/2006/customXml" ds:itemID="{55FD8E03-E59E-4C0E-BFB6-32C4C3361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9b85cff-77d8-4798-b94f-63e607dbdd53"/>
    <ds:schemaRef ds:uri="6e4394a5-044a-4b14-91d0-6685ab434f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1D1A8EB-362E-486A-A0CB-EDBA53B01154}">
  <ds:schemaRefs>
    <ds:schemaRef ds:uri="http://schemas.microsoft.com/office/infopath/2007/PartnerControls"/>
    <ds:schemaRef ds:uri="http://purl.org/dc/terms/"/>
    <ds:schemaRef ds:uri="http://purl.org/dc/dcmitype/"/>
    <ds:schemaRef ds:uri="e9b85cff-77d8-4798-b94f-63e607dbdd53"/>
    <ds:schemaRef ds:uri="http://schemas.microsoft.com/sharepoint/v3"/>
    <ds:schemaRef ds:uri="http://schemas.microsoft.com/office/2006/documentManagement/types"/>
    <ds:schemaRef ds:uri="http://purl.org/dc/elements/1.1/"/>
    <ds:schemaRef ds:uri="http://schemas.microsoft.com/office/2006/metadata/properties"/>
    <ds:schemaRef ds:uri="http://schemas.openxmlformats.org/package/2006/metadata/core-properties"/>
    <ds:schemaRef ds:uri="6e4394a5-044a-4b14-91d0-6685ab434f4c"/>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3</Pages>
  <Words>870</Words>
  <Characters>5038</Characters>
  <Application>Microsoft Office Word</Application>
  <DocSecurity>0</DocSecurity>
  <Lines>41</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GRUNDTVIG 1 &amp; 2 CONTACT SEMINAR for adult education</vt:lpstr>
      <vt:lpstr>GRUNDTVIG 1 &amp; 2 CONTACT SEMINAR for adult education</vt:lpstr>
    </vt:vector>
  </TitlesOfParts>
  <Company>Vlaamse Overheid</Company>
  <LinksUpToDate>false</LinksUpToDate>
  <CharactersWithSpaces>5897</CharactersWithSpaces>
  <SharedDoc>false</SharedDoc>
  <HLinks>
    <vt:vector size="36" baseType="variant">
      <vt:variant>
        <vt:i4>6881378</vt:i4>
      </vt:variant>
      <vt:variant>
        <vt:i4>15</vt:i4>
      </vt:variant>
      <vt:variant>
        <vt:i4>0</vt:i4>
      </vt:variant>
      <vt:variant>
        <vt:i4>5</vt:i4>
      </vt:variant>
      <vt:variant>
        <vt:lpwstr>http://www.alden-biesen.be/</vt:lpwstr>
      </vt:variant>
      <vt:variant>
        <vt:lpwstr/>
      </vt:variant>
      <vt:variant>
        <vt:i4>8323162</vt:i4>
      </vt:variant>
      <vt:variant>
        <vt:i4>12</vt:i4>
      </vt:variant>
      <vt:variant>
        <vt:i4>0</vt:i4>
      </vt:variant>
      <vt:variant>
        <vt:i4>5</vt:i4>
      </vt:variant>
      <vt:variant>
        <vt:lpwstr>mailto:guy.tilkin@alden-biesen.be</vt:lpwstr>
      </vt:variant>
      <vt:variant>
        <vt:lpwstr/>
      </vt:variant>
      <vt:variant>
        <vt:i4>8192077</vt:i4>
      </vt:variant>
      <vt:variant>
        <vt:i4>9</vt:i4>
      </vt:variant>
      <vt:variant>
        <vt:i4>0</vt:i4>
      </vt:variant>
      <vt:variant>
        <vt:i4>5</vt:i4>
      </vt:variant>
      <vt:variant>
        <vt:lpwstr>mailto:renilde.reynders@ond.vlaanderen.be</vt:lpwstr>
      </vt:variant>
      <vt:variant>
        <vt:lpwstr/>
      </vt:variant>
      <vt:variant>
        <vt:i4>4259950</vt:i4>
      </vt:variant>
      <vt:variant>
        <vt:i4>6</vt:i4>
      </vt:variant>
      <vt:variant>
        <vt:i4>0</vt:i4>
      </vt:variant>
      <vt:variant>
        <vt:i4>5</vt:i4>
      </vt:variant>
      <vt:variant>
        <vt:lpwstr>mailto:Myriam.swinnen@wvc.vlaanderen.be</vt:lpwstr>
      </vt:variant>
      <vt:variant>
        <vt:lpwstr/>
      </vt:variant>
      <vt:variant>
        <vt:i4>6881378</vt:i4>
      </vt:variant>
      <vt:variant>
        <vt:i4>3</vt:i4>
      </vt:variant>
      <vt:variant>
        <vt:i4>0</vt:i4>
      </vt:variant>
      <vt:variant>
        <vt:i4>5</vt:i4>
      </vt:variant>
      <vt:variant>
        <vt:lpwstr>http://www.alden-biesen.be/</vt:lpwstr>
      </vt:variant>
      <vt:variant>
        <vt:lpwstr/>
      </vt:variant>
      <vt:variant>
        <vt:i4>8323162</vt:i4>
      </vt:variant>
      <vt:variant>
        <vt:i4>0</vt:i4>
      </vt:variant>
      <vt:variant>
        <vt:i4>0</vt:i4>
      </vt:variant>
      <vt:variant>
        <vt:i4>5</vt:i4>
      </vt:variant>
      <vt:variant>
        <vt:lpwstr>mailto:guy.tilkin@alden-biesen.be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GRUNDTVIG 1 &amp; 2 CONTACT SEMINAR for adult education</dc:title>
  <dc:creator>Guy Tilkin</dc:creator>
  <cp:lastModifiedBy>Reynders Renilde</cp:lastModifiedBy>
  <cp:revision>10</cp:revision>
  <cp:lastPrinted>2014-07-23T11:51:00Z</cp:lastPrinted>
  <dcterms:created xsi:type="dcterms:W3CDTF">2020-03-06T11:23:00Z</dcterms:created>
  <dcterms:modified xsi:type="dcterms:W3CDTF">2020-04-09T08:31:00Z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0x01010016084780B2C90B419F7ED43FB12902E1</vt:lpwstr>
  </property>
</Properties>
</file>